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D41755" w14:textId="77777777" w:rsidR="00926E82" w:rsidRDefault="00926E82" w:rsidP="00926E82">
      <w:pPr>
        <w:spacing w:after="0"/>
        <w:jc w:val="center"/>
        <w:rPr>
          <w:rFonts w:ascii="Times New Roman" w:hAnsi="Times New Roman" w:cs="Times New Roman"/>
          <w:b/>
          <w:bCs/>
          <w:sz w:val="24"/>
          <w:szCs w:val="24"/>
          <w:u w:val="single"/>
        </w:rPr>
      </w:pPr>
      <w:r>
        <w:rPr>
          <w:rFonts w:ascii="Times New Roman" w:hAnsi="Times New Roman" w:cs="Times New Roman"/>
          <w:b/>
          <w:bCs/>
          <w:sz w:val="24"/>
          <w:szCs w:val="24"/>
          <w:u w:val="single"/>
        </w:rPr>
        <w:t>Possible Spiritual Gifts:</w:t>
      </w:r>
    </w:p>
    <w:p w14:paraId="348FDD6A" w14:textId="77777777" w:rsidR="00926E82" w:rsidRDefault="00926E82" w:rsidP="00926E82">
      <w:pPr>
        <w:spacing w:after="0"/>
        <w:rPr>
          <w:rFonts w:ascii="Times New Roman" w:hAnsi="Times New Roman" w:cs="Times New Roman"/>
          <w:sz w:val="24"/>
          <w:szCs w:val="24"/>
        </w:rPr>
      </w:pPr>
      <w:r>
        <w:rPr>
          <w:rFonts w:ascii="Times New Roman" w:hAnsi="Times New Roman" w:cs="Times New Roman"/>
          <w:sz w:val="24"/>
          <w:szCs w:val="24"/>
        </w:rPr>
        <w:t>Spiritual Gifts approved by the Church of the Nazarene (normal type) (Dept of Home Miss.1978)</w:t>
      </w:r>
    </w:p>
    <w:p w14:paraId="0E2DF491" w14:textId="77777777" w:rsidR="00926E82" w:rsidRDefault="00926E82" w:rsidP="00926E82">
      <w:pPr>
        <w:spacing w:after="0"/>
        <w:jc w:val="center"/>
        <w:rPr>
          <w:rFonts w:ascii="Times New Roman" w:hAnsi="Times New Roman" w:cs="Times New Roman"/>
          <w:b/>
          <w:bCs/>
          <w:sz w:val="24"/>
          <w:szCs w:val="24"/>
        </w:rPr>
      </w:pPr>
      <w:r>
        <w:rPr>
          <w:rFonts w:ascii="Times New Roman" w:hAnsi="Times New Roman" w:cs="Times New Roman"/>
          <w:b/>
          <w:bCs/>
          <w:sz w:val="24"/>
          <w:szCs w:val="24"/>
        </w:rPr>
        <w:t>Spiritual Gifts taught at Fuller Theological Seminary by John Wimber (Vineyard)</w:t>
      </w:r>
    </w:p>
    <w:p w14:paraId="140C15FA" w14:textId="77777777" w:rsidR="00926E82" w:rsidRDefault="00926E82" w:rsidP="00926E82">
      <w:pPr>
        <w:spacing w:after="0"/>
        <w:rPr>
          <w:rFonts w:ascii="Times New Roman" w:hAnsi="Times New Roman" w:cs="Times New Roman"/>
          <w:sz w:val="24"/>
          <w:szCs w:val="24"/>
        </w:rPr>
      </w:pPr>
    </w:p>
    <w:p w14:paraId="2EB3CD3F" w14:textId="77777777" w:rsidR="00926E82" w:rsidRPr="00383ED0" w:rsidRDefault="00926E82" w:rsidP="00926E82">
      <w:pPr>
        <w:spacing w:after="0"/>
        <w:jc w:val="center"/>
        <w:rPr>
          <w:rFonts w:ascii="Times New Roman" w:hAnsi="Times New Roman" w:cs="Times New Roman"/>
          <w:b/>
          <w:bCs/>
          <w:sz w:val="24"/>
          <w:szCs w:val="24"/>
          <w:u w:val="single"/>
        </w:rPr>
      </w:pPr>
      <w:r w:rsidRPr="00383ED0">
        <w:rPr>
          <w:rFonts w:ascii="Times New Roman" w:hAnsi="Times New Roman" w:cs="Times New Roman"/>
          <w:b/>
          <w:bCs/>
          <w:sz w:val="24"/>
          <w:szCs w:val="24"/>
          <w:u w:val="single"/>
        </w:rPr>
        <w:t>*************Gifts essential to the Operation of the Local Churches*************</w:t>
      </w:r>
    </w:p>
    <w:p w14:paraId="42D5B0EB" w14:textId="77777777" w:rsidR="00926E82" w:rsidRDefault="00926E82" w:rsidP="00926E82">
      <w:pPr>
        <w:spacing w:after="0"/>
        <w:rPr>
          <w:rFonts w:ascii="Times New Roman" w:hAnsi="Times New Roman" w:cs="Times New Roman"/>
          <w:sz w:val="24"/>
          <w:szCs w:val="24"/>
        </w:rPr>
      </w:pPr>
      <w:r>
        <w:rPr>
          <w:rFonts w:ascii="Times New Roman" w:hAnsi="Times New Roman" w:cs="Times New Roman"/>
          <w:sz w:val="24"/>
          <w:szCs w:val="24"/>
          <w:u w:val="single"/>
        </w:rPr>
        <w:t>Prophesy</w:t>
      </w:r>
      <w:r>
        <w:rPr>
          <w:rFonts w:ascii="Times New Roman" w:hAnsi="Times New Roman" w:cs="Times New Roman"/>
          <w:sz w:val="24"/>
          <w:szCs w:val="24"/>
        </w:rPr>
        <w:t xml:space="preserve">: </w:t>
      </w:r>
      <w:r>
        <w:rPr>
          <w:rFonts w:ascii="Times New Roman" w:hAnsi="Times New Roman" w:cs="Times New Roman"/>
          <w:sz w:val="24"/>
          <w:szCs w:val="24"/>
        </w:rPr>
        <w:tab/>
        <w:t>“Interpreting the Divine Will and purpose.”</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B41C24">
        <w:rPr>
          <w:rFonts w:ascii="Times New Roman" w:hAnsi="Times New Roman" w:cs="Times New Roman"/>
          <w:sz w:val="24"/>
          <w:szCs w:val="24"/>
          <w:u w:val="single"/>
        </w:rPr>
        <w:t>(</w:t>
      </w:r>
      <w:proofErr w:type="spellStart"/>
      <w:r w:rsidRPr="00B41C24">
        <w:rPr>
          <w:rFonts w:ascii="Times New Roman" w:hAnsi="Times New Roman" w:cs="Times New Roman"/>
          <w:sz w:val="24"/>
          <w:szCs w:val="24"/>
          <w:u w:val="single"/>
        </w:rPr>
        <w:t>Prophateian</w:t>
      </w:r>
      <w:proofErr w:type="spellEnd"/>
      <w:r w:rsidRPr="00B41C24">
        <w:rPr>
          <w:rFonts w:ascii="Times New Roman" w:hAnsi="Times New Roman" w:cs="Times New Roman"/>
          <w:sz w:val="24"/>
          <w:szCs w:val="24"/>
          <w:u w:val="single"/>
        </w:rPr>
        <w:t>)</w:t>
      </w:r>
    </w:p>
    <w:p w14:paraId="1AF108B5" w14:textId="77777777" w:rsidR="00926E82" w:rsidRDefault="00926E82" w:rsidP="00926E82">
      <w:pPr>
        <w:spacing w:after="0"/>
        <w:rPr>
          <w:rFonts w:ascii="Times New Roman" w:hAnsi="Times New Roman" w:cs="Times New Roman"/>
          <w:sz w:val="24"/>
          <w:szCs w:val="24"/>
        </w:rPr>
      </w:pPr>
      <w:r>
        <w:rPr>
          <w:rFonts w:ascii="Times New Roman" w:hAnsi="Times New Roman" w:cs="Times New Roman"/>
          <w:sz w:val="24"/>
          <w:szCs w:val="24"/>
        </w:rPr>
        <w:tab/>
        <w:t>Romans 12:6; I Corinthians 13:2; 14:6; 14:22; I Timothy 4:14; Revelation 11:6; 22:19</w:t>
      </w:r>
    </w:p>
    <w:p w14:paraId="2BE7B95C" w14:textId="77777777" w:rsidR="00926E82" w:rsidRDefault="00926E82" w:rsidP="00926E82">
      <w:pPr>
        <w:spacing w:after="0"/>
        <w:rPr>
          <w:rFonts w:ascii="Times New Roman" w:hAnsi="Times New Roman" w:cs="Times New Roman"/>
          <w:b/>
          <w:bCs/>
          <w:sz w:val="24"/>
          <w:szCs w:val="24"/>
        </w:rPr>
      </w:pPr>
      <w:r>
        <w:rPr>
          <w:rFonts w:ascii="Times New Roman" w:hAnsi="Times New Roman" w:cs="Times New Roman"/>
          <w:sz w:val="24"/>
          <w:szCs w:val="24"/>
        </w:rPr>
        <w:tab/>
      </w:r>
      <w:r>
        <w:rPr>
          <w:rFonts w:ascii="Times New Roman" w:hAnsi="Times New Roman" w:cs="Times New Roman"/>
          <w:b/>
          <w:bCs/>
          <w:sz w:val="24"/>
          <w:szCs w:val="24"/>
        </w:rPr>
        <w:t>Ephesians 4:11-14; Romans 12:6; Luke 7:27; Acts 15:32, 21:9-11.</w:t>
      </w:r>
    </w:p>
    <w:p w14:paraId="73BEBB56" w14:textId="77777777" w:rsidR="00926E82" w:rsidRPr="000315EE" w:rsidRDefault="00926E82" w:rsidP="00926E82">
      <w:pPr>
        <w:spacing w:after="0"/>
        <w:rPr>
          <w:rFonts w:ascii="Times New Roman" w:hAnsi="Times New Roman" w:cs="Times New Roman"/>
          <w:sz w:val="24"/>
          <w:szCs w:val="24"/>
        </w:rPr>
      </w:pPr>
      <w:r>
        <w:rPr>
          <w:rFonts w:ascii="Times New Roman" w:hAnsi="Times New Roman" w:cs="Times New Roman"/>
          <w:sz w:val="24"/>
          <w:szCs w:val="24"/>
        </w:rPr>
        <w:t>“The gift of prophesy is the ability to comprehend a message from God and transmit it to a particular audience with clarity and authority, through a communication channel such as preaching or writing.”</w:t>
      </w:r>
    </w:p>
    <w:p w14:paraId="7725C5EE" w14:textId="77777777" w:rsidR="00926E82" w:rsidRPr="000315EE" w:rsidRDefault="00926E82" w:rsidP="00926E82">
      <w:pPr>
        <w:spacing w:after="0"/>
        <w:rPr>
          <w:rFonts w:ascii="Times New Roman" w:hAnsi="Times New Roman" w:cs="Times New Roman"/>
          <w:b/>
          <w:bCs/>
          <w:sz w:val="24"/>
          <w:szCs w:val="24"/>
        </w:rPr>
      </w:pPr>
      <w:r w:rsidRPr="000315EE">
        <w:rPr>
          <w:rFonts w:ascii="Times New Roman" w:hAnsi="Times New Roman" w:cs="Times New Roman"/>
          <w:b/>
          <w:bCs/>
          <w:sz w:val="24"/>
          <w:szCs w:val="24"/>
        </w:rPr>
        <w:t>“The gift of prophesy is the special ability that God gives to certain members of the Body of Christ to receive and communicate an immediate message of God to His people through a divinely anointed utterance.”</w:t>
      </w:r>
    </w:p>
    <w:p w14:paraId="7F2726AE" w14:textId="77777777" w:rsidR="00926E82" w:rsidRDefault="00926E82" w:rsidP="00926E82">
      <w:pPr>
        <w:spacing w:after="0"/>
        <w:rPr>
          <w:rFonts w:ascii="Times New Roman" w:hAnsi="Times New Roman" w:cs="Times New Roman"/>
          <w:sz w:val="24"/>
          <w:szCs w:val="24"/>
        </w:rPr>
      </w:pPr>
    </w:p>
    <w:p w14:paraId="1C03DEB8" w14:textId="77777777" w:rsidR="00926E82" w:rsidRDefault="00926E82" w:rsidP="00926E82">
      <w:pPr>
        <w:spacing w:after="0"/>
        <w:rPr>
          <w:rFonts w:ascii="Times New Roman" w:hAnsi="Times New Roman" w:cs="Times New Roman"/>
          <w:sz w:val="24"/>
          <w:szCs w:val="24"/>
        </w:rPr>
      </w:pPr>
      <w:r>
        <w:rPr>
          <w:rFonts w:ascii="Times New Roman" w:hAnsi="Times New Roman" w:cs="Times New Roman"/>
          <w:sz w:val="24"/>
          <w:szCs w:val="24"/>
          <w:u w:val="single"/>
        </w:rPr>
        <w:t>Helping:</w:t>
      </w:r>
      <w:r>
        <w:rPr>
          <w:rFonts w:ascii="Times New Roman" w:hAnsi="Times New Roman" w:cs="Times New Roman"/>
          <w:sz w:val="24"/>
          <w:szCs w:val="24"/>
        </w:rPr>
        <w:tab/>
        <w:t>“A laying hold of…, an exchange of practical help.”</w:t>
      </w:r>
      <w:r>
        <w:rPr>
          <w:rFonts w:ascii="Times New Roman" w:hAnsi="Times New Roman" w:cs="Times New Roman"/>
          <w:sz w:val="24"/>
          <w:szCs w:val="24"/>
        </w:rPr>
        <w:tab/>
      </w:r>
      <w:r>
        <w:rPr>
          <w:rFonts w:ascii="Times New Roman" w:hAnsi="Times New Roman" w:cs="Times New Roman"/>
          <w:sz w:val="24"/>
          <w:szCs w:val="24"/>
        </w:rPr>
        <w:tab/>
      </w:r>
      <w:r w:rsidRPr="00B41C24">
        <w:rPr>
          <w:rFonts w:ascii="Times New Roman" w:hAnsi="Times New Roman" w:cs="Times New Roman"/>
          <w:sz w:val="24"/>
          <w:szCs w:val="24"/>
          <w:u w:val="single"/>
        </w:rPr>
        <w:t>(</w:t>
      </w:r>
      <w:proofErr w:type="spellStart"/>
      <w:r w:rsidRPr="00B41C24">
        <w:rPr>
          <w:rFonts w:ascii="Times New Roman" w:hAnsi="Times New Roman" w:cs="Times New Roman"/>
          <w:sz w:val="24"/>
          <w:szCs w:val="24"/>
          <w:u w:val="single"/>
        </w:rPr>
        <w:t>Antilam</w:t>
      </w:r>
      <w:r>
        <w:rPr>
          <w:rFonts w:ascii="Times New Roman" w:hAnsi="Times New Roman" w:cs="Times New Roman"/>
          <w:sz w:val="24"/>
          <w:szCs w:val="24"/>
          <w:u w:val="single"/>
        </w:rPr>
        <w:t>p</w:t>
      </w:r>
      <w:r w:rsidRPr="00B41C24">
        <w:rPr>
          <w:rFonts w:ascii="Times New Roman" w:hAnsi="Times New Roman" w:cs="Times New Roman"/>
          <w:sz w:val="24"/>
          <w:szCs w:val="24"/>
          <w:u w:val="single"/>
        </w:rPr>
        <w:t>seis</w:t>
      </w:r>
      <w:proofErr w:type="spellEnd"/>
      <w:r w:rsidRPr="00B41C24">
        <w:rPr>
          <w:rFonts w:ascii="Times New Roman" w:hAnsi="Times New Roman" w:cs="Times New Roman"/>
          <w:sz w:val="24"/>
          <w:szCs w:val="24"/>
          <w:u w:val="single"/>
        </w:rPr>
        <w:t>)</w:t>
      </w:r>
    </w:p>
    <w:p w14:paraId="5B83F5E9" w14:textId="77777777" w:rsidR="00926E82" w:rsidRDefault="00926E82" w:rsidP="00926E82">
      <w:pPr>
        <w:spacing w:after="0"/>
        <w:rPr>
          <w:rFonts w:ascii="Times New Roman" w:hAnsi="Times New Roman" w:cs="Times New Roman"/>
          <w:sz w:val="24"/>
          <w:szCs w:val="24"/>
        </w:rPr>
      </w:pPr>
      <w:r>
        <w:rPr>
          <w:rFonts w:ascii="Times New Roman" w:hAnsi="Times New Roman" w:cs="Times New Roman"/>
          <w:sz w:val="24"/>
          <w:szCs w:val="24"/>
        </w:rPr>
        <w:tab/>
        <w:t>I Corinthians 12:28; Acts 9:36; James 1:27.</w:t>
      </w:r>
    </w:p>
    <w:p w14:paraId="707DC6E8" w14:textId="77777777" w:rsidR="00926E82" w:rsidRDefault="00926E82" w:rsidP="00926E82">
      <w:pPr>
        <w:spacing w:after="0"/>
        <w:rPr>
          <w:rFonts w:ascii="Times New Roman" w:hAnsi="Times New Roman" w:cs="Times New Roman"/>
          <w:b/>
          <w:bCs/>
          <w:sz w:val="24"/>
          <w:szCs w:val="24"/>
        </w:rPr>
      </w:pPr>
      <w:r>
        <w:rPr>
          <w:rFonts w:ascii="Times New Roman" w:hAnsi="Times New Roman" w:cs="Times New Roman"/>
          <w:sz w:val="24"/>
          <w:szCs w:val="24"/>
        </w:rPr>
        <w:tab/>
      </w:r>
      <w:r>
        <w:rPr>
          <w:rFonts w:ascii="Times New Roman" w:hAnsi="Times New Roman" w:cs="Times New Roman"/>
          <w:b/>
          <w:bCs/>
          <w:sz w:val="24"/>
          <w:szCs w:val="24"/>
        </w:rPr>
        <w:t>Romans 16:1-2, Luke 8:2-3 with Mark 15:40-41.</w:t>
      </w:r>
    </w:p>
    <w:p w14:paraId="24449543" w14:textId="77777777" w:rsidR="00926E82" w:rsidRDefault="00926E82" w:rsidP="00926E82">
      <w:pPr>
        <w:spacing w:after="0"/>
        <w:rPr>
          <w:rFonts w:ascii="Times New Roman" w:hAnsi="Times New Roman" w:cs="Times New Roman"/>
          <w:sz w:val="24"/>
          <w:szCs w:val="24"/>
        </w:rPr>
      </w:pPr>
      <w:r>
        <w:rPr>
          <w:rFonts w:ascii="Times New Roman" w:hAnsi="Times New Roman" w:cs="Times New Roman"/>
          <w:sz w:val="24"/>
          <w:szCs w:val="24"/>
        </w:rPr>
        <w:t>“The gift of helps is the ability to be of assistance to some other person in the performance of their particular assignment in the church.”</w:t>
      </w:r>
    </w:p>
    <w:p w14:paraId="761F033A" w14:textId="77777777" w:rsidR="00926E82" w:rsidRDefault="00926E82" w:rsidP="00926E82">
      <w:pPr>
        <w:spacing w:after="0"/>
        <w:rPr>
          <w:rFonts w:ascii="Times New Roman" w:hAnsi="Times New Roman" w:cs="Times New Roman"/>
          <w:b/>
          <w:bCs/>
          <w:sz w:val="24"/>
          <w:szCs w:val="24"/>
        </w:rPr>
      </w:pPr>
      <w:r>
        <w:rPr>
          <w:rFonts w:ascii="Times New Roman" w:hAnsi="Times New Roman" w:cs="Times New Roman"/>
          <w:b/>
          <w:bCs/>
          <w:sz w:val="24"/>
          <w:szCs w:val="24"/>
        </w:rPr>
        <w:t>“The gift of helps is the special ability that God gives to certain members of the body of Christ to invest the talents they have in the life and ministry of other members of the body, thus enabling those others to increase the effectiveness of their own spiritual gifts.”</w:t>
      </w:r>
    </w:p>
    <w:p w14:paraId="1ECBCABF" w14:textId="77777777" w:rsidR="00926E82" w:rsidRDefault="00926E82" w:rsidP="00926E82">
      <w:pPr>
        <w:spacing w:after="0"/>
        <w:rPr>
          <w:rFonts w:ascii="Times New Roman" w:hAnsi="Times New Roman" w:cs="Times New Roman"/>
          <w:b/>
          <w:bCs/>
          <w:sz w:val="24"/>
          <w:szCs w:val="24"/>
        </w:rPr>
      </w:pPr>
    </w:p>
    <w:p w14:paraId="0B2DD2D6" w14:textId="77777777" w:rsidR="00926E82" w:rsidRDefault="00926E82" w:rsidP="00926E82">
      <w:pPr>
        <w:spacing w:after="0"/>
        <w:rPr>
          <w:rFonts w:ascii="Times New Roman" w:hAnsi="Times New Roman" w:cs="Times New Roman"/>
          <w:sz w:val="24"/>
          <w:szCs w:val="24"/>
        </w:rPr>
      </w:pPr>
      <w:r>
        <w:rPr>
          <w:rFonts w:ascii="Times New Roman" w:hAnsi="Times New Roman" w:cs="Times New Roman"/>
          <w:sz w:val="24"/>
          <w:szCs w:val="24"/>
          <w:u w:val="single"/>
        </w:rPr>
        <w:t>Teaching:</w:t>
      </w:r>
      <w:r>
        <w:rPr>
          <w:rFonts w:ascii="Times New Roman" w:hAnsi="Times New Roman" w:cs="Times New Roman"/>
          <w:sz w:val="24"/>
          <w:szCs w:val="24"/>
        </w:rPr>
        <w:t xml:space="preserve"> </w:t>
      </w:r>
      <w:r>
        <w:rPr>
          <w:rFonts w:ascii="Times New Roman" w:hAnsi="Times New Roman" w:cs="Times New Roman"/>
          <w:sz w:val="24"/>
          <w:szCs w:val="24"/>
        </w:rPr>
        <w:tab/>
        <w:t>“to teach.”</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B41C24">
        <w:rPr>
          <w:rFonts w:ascii="Times New Roman" w:hAnsi="Times New Roman" w:cs="Times New Roman"/>
          <w:sz w:val="24"/>
          <w:szCs w:val="24"/>
          <w:u w:val="single"/>
        </w:rPr>
        <w:t>(</w:t>
      </w:r>
      <w:proofErr w:type="spellStart"/>
      <w:r w:rsidRPr="00B41C24">
        <w:rPr>
          <w:rFonts w:ascii="Times New Roman" w:hAnsi="Times New Roman" w:cs="Times New Roman"/>
          <w:sz w:val="24"/>
          <w:szCs w:val="24"/>
          <w:u w:val="single"/>
        </w:rPr>
        <w:t>didaskon</w:t>
      </w:r>
      <w:proofErr w:type="spellEnd"/>
      <w:r w:rsidRPr="00B41C24">
        <w:rPr>
          <w:rFonts w:ascii="Times New Roman" w:hAnsi="Times New Roman" w:cs="Times New Roman"/>
          <w:sz w:val="24"/>
          <w:szCs w:val="24"/>
          <w:u w:val="single"/>
        </w:rPr>
        <w:t>)</w:t>
      </w:r>
    </w:p>
    <w:p w14:paraId="77FE2039" w14:textId="77777777" w:rsidR="00926E82" w:rsidRDefault="00926E82" w:rsidP="00926E82">
      <w:pPr>
        <w:spacing w:after="0"/>
        <w:ind w:firstLine="720"/>
        <w:rPr>
          <w:rFonts w:ascii="Times New Roman" w:hAnsi="Times New Roman" w:cs="Times New Roman"/>
          <w:sz w:val="24"/>
          <w:szCs w:val="24"/>
        </w:rPr>
      </w:pPr>
      <w:r>
        <w:rPr>
          <w:rFonts w:ascii="Times New Roman" w:hAnsi="Times New Roman" w:cs="Times New Roman"/>
          <w:sz w:val="24"/>
          <w:szCs w:val="24"/>
        </w:rPr>
        <w:t xml:space="preserve"> Romans 12:7; Matthew 4:23; Mark 1:21; I Corinthians 4:17; I Timothy 2:12, etc.</w:t>
      </w:r>
    </w:p>
    <w:p w14:paraId="6B272BA8" w14:textId="77777777" w:rsidR="00926E82" w:rsidRDefault="00926E82" w:rsidP="00926E82">
      <w:pPr>
        <w:spacing w:after="0"/>
        <w:ind w:firstLine="720"/>
        <w:rPr>
          <w:rFonts w:ascii="Times New Roman" w:hAnsi="Times New Roman" w:cs="Times New Roman"/>
          <w:b/>
          <w:bCs/>
          <w:sz w:val="24"/>
          <w:szCs w:val="24"/>
        </w:rPr>
      </w:pPr>
      <w:r>
        <w:rPr>
          <w:rFonts w:ascii="Times New Roman" w:hAnsi="Times New Roman" w:cs="Times New Roman"/>
          <w:b/>
          <w:bCs/>
          <w:sz w:val="24"/>
          <w:szCs w:val="24"/>
        </w:rPr>
        <w:t>I Corinthians 12:28; Ephesians 4w:11-14; Romans 12:7; Acts 18:24-28, 20:20-21.</w:t>
      </w:r>
    </w:p>
    <w:p w14:paraId="58C2BD19" w14:textId="77777777" w:rsidR="00926E82" w:rsidRDefault="00926E82" w:rsidP="00926E82">
      <w:pPr>
        <w:spacing w:after="0"/>
        <w:rPr>
          <w:rFonts w:ascii="Times New Roman" w:hAnsi="Times New Roman" w:cs="Times New Roman"/>
          <w:sz w:val="24"/>
          <w:szCs w:val="24"/>
        </w:rPr>
      </w:pPr>
      <w:r>
        <w:rPr>
          <w:rFonts w:ascii="Times New Roman" w:hAnsi="Times New Roman" w:cs="Times New Roman"/>
          <w:sz w:val="24"/>
          <w:szCs w:val="24"/>
        </w:rPr>
        <w:t>“The gift of teaching is the capacity to present information and concepts in such a way that people can remember the information and understand the concepts; in other words, they learn.”</w:t>
      </w:r>
    </w:p>
    <w:p w14:paraId="41DD45AB" w14:textId="77777777" w:rsidR="00926E82" w:rsidRDefault="00926E82" w:rsidP="00926E82">
      <w:pPr>
        <w:spacing w:after="0"/>
        <w:rPr>
          <w:rFonts w:ascii="Times New Roman" w:hAnsi="Times New Roman" w:cs="Times New Roman"/>
          <w:b/>
          <w:bCs/>
          <w:sz w:val="24"/>
          <w:szCs w:val="24"/>
        </w:rPr>
      </w:pPr>
      <w:r>
        <w:rPr>
          <w:rFonts w:ascii="Times New Roman" w:hAnsi="Times New Roman" w:cs="Times New Roman"/>
          <w:b/>
          <w:bCs/>
          <w:sz w:val="24"/>
          <w:szCs w:val="24"/>
        </w:rPr>
        <w:t>“The gift of teaching is the special ability that God gives to certain members of the body of Christ to communicate information relevant to the health and ministry of the body and its members in such a way that others will learn.”</w:t>
      </w:r>
    </w:p>
    <w:p w14:paraId="60C685F0" w14:textId="77777777" w:rsidR="00926E82" w:rsidRDefault="00926E82" w:rsidP="00926E82">
      <w:pPr>
        <w:spacing w:after="0"/>
        <w:rPr>
          <w:rFonts w:ascii="Times New Roman" w:hAnsi="Times New Roman" w:cs="Times New Roman"/>
          <w:b/>
          <w:bCs/>
          <w:sz w:val="24"/>
          <w:szCs w:val="24"/>
        </w:rPr>
      </w:pPr>
    </w:p>
    <w:p w14:paraId="3B0D39B4" w14:textId="77777777" w:rsidR="00926E82" w:rsidRDefault="00926E82" w:rsidP="00926E82">
      <w:pPr>
        <w:spacing w:after="0"/>
        <w:rPr>
          <w:rFonts w:ascii="Times New Roman" w:hAnsi="Times New Roman" w:cs="Times New Roman"/>
          <w:sz w:val="24"/>
          <w:szCs w:val="24"/>
        </w:rPr>
      </w:pPr>
      <w:r>
        <w:rPr>
          <w:rFonts w:ascii="Times New Roman" w:hAnsi="Times New Roman" w:cs="Times New Roman"/>
          <w:sz w:val="24"/>
          <w:szCs w:val="24"/>
          <w:u w:val="single"/>
        </w:rPr>
        <w:t>Encouraging:</w:t>
      </w:r>
      <w:r>
        <w:rPr>
          <w:rFonts w:ascii="Times New Roman" w:hAnsi="Times New Roman" w:cs="Times New Roman"/>
          <w:sz w:val="24"/>
          <w:szCs w:val="24"/>
        </w:rPr>
        <w:tab/>
        <w:t>“to admonish, encourage, comfort—to cheer, exhort….”</w:t>
      </w:r>
      <w:r>
        <w:rPr>
          <w:rFonts w:ascii="Times New Roman" w:hAnsi="Times New Roman" w:cs="Times New Roman"/>
          <w:sz w:val="24"/>
          <w:szCs w:val="24"/>
        </w:rPr>
        <w:tab/>
      </w:r>
      <w:r w:rsidRPr="00B41C24">
        <w:rPr>
          <w:rFonts w:ascii="Times New Roman" w:hAnsi="Times New Roman" w:cs="Times New Roman"/>
          <w:sz w:val="24"/>
          <w:szCs w:val="24"/>
          <w:u w:val="single"/>
        </w:rPr>
        <w:t>(</w:t>
      </w:r>
      <w:proofErr w:type="spellStart"/>
      <w:r w:rsidRPr="00B41C24">
        <w:rPr>
          <w:rFonts w:ascii="Times New Roman" w:hAnsi="Times New Roman" w:cs="Times New Roman"/>
          <w:sz w:val="24"/>
          <w:szCs w:val="24"/>
          <w:u w:val="single"/>
        </w:rPr>
        <w:t>parakalon</w:t>
      </w:r>
      <w:proofErr w:type="spellEnd"/>
      <w:r w:rsidRPr="00B41C24">
        <w:rPr>
          <w:rFonts w:ascii="Times New Roman" w:hAnsi="Times New Roman" w:cs="Times New Roman"/>
          <w:sz w:val="24"/>
          <w:szCs w:val="24"/>
          <w:u w:val="single"/>
        </w:rPr>
        <w:t>)</w:t>
      </w:r>
    </w:p>
    <w:p w14:paraId="056B8F5A" w14:textId="77777777" w:rsidR="00926E82" w:rsidRDefault="00926E82" w:rsidP="00926E82">
      <w:pPr>
        <w:spacing w:after="0"/>
        <w:rPr>
          <w:rFonts w:ascii="Times New Roman" w:hAnsi="Times New Roman" w:cs="Times New Roman"/>
          <w:sz w:val="24"/>
          <w:szCs w:val="24"/>
        </w:rPr>
      </w:pPr>
      <w:r>
        <w:rPr>
          <w:rFonts w:ascii="Times New Roman" w:hAnsi="Times New Roman" w:cs="Times New Roman"/>
          <w:sz w:val="24"/>
          <w:szCs w:val="24"/>
        </w:rPr>
        <w:tab/>
        <w:t>Romans 12:8; Luke 3:18; II Timothy 4:12; II Cor. 1:6; Ephesians 6:22, Colossians 2:2.</w:t>
      </w:r>
    </w:p>
    <w:p w14:paraId="0A6724D3" w14:textId="77777777" w:rsidR="00926E82" w:rsidRDefault="00926E82" w:rsidP="00926E82">
      <w:pPr>
        <w:spacing w:after="0"/>
        <w:rPr>
          <w:rFonts w:ascii="Times New Roman" w:hAnsi="Times New Roman" w:cs="Times New Roman"/>
          <w:b/>
          <w:bCs/>
          <w:sz w:val="24"/>
          <w:szCs w:val="24"/>
        </w:rPr>
      </w:pPr>
      <w:r>
        <w:rPr>
          <w:rFonts w:ascii="Times New Roman" w:hAnsi="Times New Roman" w:cs="Times New Roman"/>
          <w:b/>
          <w:bCs/>
          <w:sz w:val="24"/>
          <w:szCs w:val="24"/>
          <w:u w:val="single"/>
        </w:rPr>
        <w:t>(Exhortation)</w:t>
      </w:r>
      <w:r>
        <w:rPr>
          <w:rFonts w:ascii="Times New Roman" w:hAnsi="Times New Roman" w:cs="Times New Roman"/>
          <w:b/>
          <w:bCs/>
          <w:sz w:val="24"/>
          <w:szCs w:val="24"/>
        </w:rPr>
        <w:t xml:space="preserve">   I Timothy 4:13; Hebrews 10:25; Acts 14:22.</w:t>
      </w:r>
    </w:p>
    <w:p w14:paraId="31FC5DD0" w14:textId="77777777" w:rsidR="00926E82" w:rsidRDefault="00926E82" w:rsidP="00926E82">
      <w:pPr>
        <w:spacing w:after="0"/>
        <w:rPr>
          <w:rFonts w:ascii="Times New Roman" w:hAnsi="Times New Roman" w:cs="Times New Roman"/>
          <w:sz w:val="24"/>
          <w:szCs w:val="24"/>
        </w:rPr>
      </w:pPr>
      <w:r>
        <w:rPr>
          <w:rFonts w:ascii="Times New Roman" w:hAnsi="Times New Roman" w:cs="Times New Roman"/>
          <w:sz w:val="24"/>
          <w:szCs w:val="24"/>
        </w:rPr>
        <w:t>“The gift of encouraging is the ability to minister to others by word or deed in such a way that they receive comfort, counsel, and courage for their tasks.”</w:t>
      </w:r>
    </w:p>
    <w:p w14:paraId="39A7C004" w14:textId="77777777" w:rsidR="00926E82" w:rsidRDefault="00926E82" w:rsidP="00926E82">
      <w:pPr>
        <w:spacing w:after="0"/>
        <w:rPr>
          <w:rFonts w:ascii="Times New Roman" w:hAnsi="Times New Roman" w:cs="Times New Roman"/>
          <w:b/>
          <w:bCs/>
          <w:sz w:val="24"/>
          <w:szCs w:val="24"/>
        </w:rPr>
      </w:pPr>
      <w:r>
        <w:rPr>
          <w:rFonts w:ascii="Times New Roman" w:hAnsi="Times New Roman" w:cs="Times New Roman"/>
          <w:b/>
          <w:bCs/>
          <w:sz w:val="24"/>
          <w:szCs w:val="24"/>
        </w:rPr>
        <w:t>“The gift of exhortation is the special ability that God gives to certain members of the body of Christ to minister words of comfort, consolation, encouragement, and counsel to other members of the body in such a way that they feel helped and healed.”</w:t>
      </w:r>
    </w:p>
    <w:p w14:paraId="737E2FEB" w14:textId="77777777" w:rsidR="00926E82" w:rsidRDefault="00926E82" w:rsidP="00926E82">
      <w:pPr>
        <w:spacing w:after="0"/>
        <w:rPr>
          <w:rFonts w:ascii="Times New Roman" w:hAnsi="Times New Roman" w:cs="Times New Roman"/>
          <w:b/>
          <w:bCs/>
          <w:sz w:val="24"/>
          <w:szCs w:val="24"/>
        </w:rPr>
      </w:pPr>
    </w:p>
    <w:p w14:paraId="4B013BBD" w14:textId="77777777" w:rsidR="00926E82" w:rsidRDefault="00926E82" w:rsidP="00926E82">
      <w:pPr>
        <w:spacing w:after="0"/>
        <w:rPr>
          <w:rFonts w:ascii="Times New Roman" w:hAnsi="Times New Roman" w:cs="Times New Roman"/>
          <w:b/>
          <w:bCs/>
          <w:sz w:val="24"/>
          <w:szCs w:val="24"/>
        </w:rPr>
      </w:pPr>
    </w:p>
    <w:p w14:paraId="095D94C2" w14:textId="77777777" w:rsidR="00926E82" w:rsidRDefault="00926E82" w:rsidP="00926E82">
      <w:pPr>
        <w:spacing w:after="0"/>
        <w:rPr>
          <w:rFonts w:ascii="Times New Roman" w:hAnsi="Times New Roman" w:cs="Times New Roman"/>
          <w:b/>
          <w:bCs/>
          <w:sz w:val="24"/>
          <w:szCs w:val="24"/>
        </w:rPr>
      </w:pPr>
      <w:r>
        <w:rPr>
          <w:rFonts w:ascii="Times New Roman" w:hAnsi="Times New Roman" w:cs="Times New Roman"/>
          <w:b/>
          <w:bCs/>
          <w:sz w:val="24"/>
          <w:szCs w:val="24"/>
        </w:rPr>
        <w:lastRenderedPageBreak/>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t>Page Two</w:t>
      </w:r>
    </w:p>
    <w:p w14:paraId="66209ACF" w14:textId="77777777" w:rsidR="00926E82" w:rsidRDefault="00926E82" w:rsidP="00926E82">
      <w:pPr>
        <w:spacing w:after="0"/>
        <w:rPr>
          <w:rFonts w:ascii="Times New Roman" w:hAnsi="Times New Roman" w:cs="Times New Roman"/>
          <w:sz w:val="24"/>
          <w:szCs w:val="24"/>
          <w:u w:val="single"/>
        </w:rPr>
      </w:pPr>
      <w:r>
        <w:rPr>
          <w:rFonts w:ascii="Times New Roman" w:hAnsi="Times New Roman" w:cs="Times New Roman"/>
          <w:sz w:val="24"/>
          <w:szCs w:val="24"/>
          <w:u w:val="single"/>
        </w:rPr>
        <w:t>Giving:</w:t>
      </w:r>
      <w:r>
        <w:rPr>
          <w:rFonts w:ascii="Times New Roman" w:hAnsi="Times New Roman" w:cs="Times New Roman"/>
          <w:sz w:val="24"/>
          <w:szCs w:val="24"/>
        </w:rPr>
        <w:tab/>
        <w:t>“to give a share of, impart—give with or among”</w:t>
      </w:r>
      <w:r>
        <w:rPr>
          <w:rFonts w:ascii="Times New Roman" w:hAnsi="Times New Roman" w:cs="Times New Roman"/>
          <w:sz w:val="24"/>
          <w:szCs w:val="24"/>
        </w:rPr>
        <w:tab/>
      </w:r>
      <w:r>
        <w:rPr>
          <w:rFonts w:ascii="Times New Roman" w:hAnsi="Times New Roman" w:cs="Times New Roman"/>
          <w:sz w:val="24"/>
          <w:szCs w:val="24"/>
        </w:rPr>
        <w:tab/>
      </w:r>
      <w:r w:rsidRPr="00B41C24">
        <w:rPr>
          <w:rFonts w:ascii="Times New Roman" w:hAnsi="Times New Roman" w:cs="Times New Roman"/>
          <w:sz w:val="24"/>
          <w:szCs w:val="24"/>
          <w:u w:val="single"/>
        </w:rPr>
        <w:t>(</w:t>
      </w:r>
      <w:proofErr w:type="spellStart"/>
      <w:r w:rsidRPr="00B41C24">
        <w:rPr>
          <w:rFonts w:ascii="Times New Roman" w:hAnsi="Times New Roman" w:cs="Times New Roman"/>
          <w:sz w:val="24"/>
          <w:szCs w:val="24"/>
          <w:u w:val="single"/>
        </w:rPr>
        <w:t>metadidous</w:t>
      </w:r>
      <w:proofErr w:type="spellEnd"/>
      <w:r w:rsidRPr="00B41C24">
        <w:rPr>
          <w:rFonts w:ascii="Times New Roman" w:hAnsi="Times New Roman" w:cs="Times New Roman"/>
          <w:sz w:val="24"/>
          <w:szCs w:val="24"/>
          <w:u w:val="single"/>
        </w:rPr>
        <w:t>)</w:t>
      </w:r>
    </w:p>
    <w:p w14:paraId="0BDFEA38" w14:textId="77777777" w:rsidR="00926E82" w:rsidRDefault="00926E82" w:rsidP="00926E82">
      <w:pPr>
        <w:spacing w:after="0"/>
        <w:rPr>
          <w:rFonts w:ascii="Times New Roman" w:hAnsi="Times New Roman" w:cs="Times New Roman"/>
          <w:sz w:val="24"/>
          <w:szCs w:val="24"/>
        </w:rPr>
      </w:pPr>
      <w:r>
        <w:rPr>
          <w:rFonts w:ascii="Times New Roman" w:hAnsi="Times New Roman" w:cs="Times New Roman"/>
          <w:sz w:val="24"/>
          <w:szCs w:val="24"/>
        </w:rPr>
        <w:tab/>
        <w:t>Romans 12:8; Romans 1:11; I Thessalonians 2:8; Luke 3:11; Ephesians 4:28.</w:t>
      </w:r>
    </w:p>
    <w:p w14:paraId="282912DA" w14:textId="77777777" w:rsidR="00926E82" w:rsidRDefault="00926E82" w:rsidP="00926E82">
      <w:pPr>
        <w:spacing w:after="0"/>
        <w:rPr>
          <w:rFonts w:ascii="Times New Roman" w:hAnsi="Times New Roman" w:cs="Times New Roman"/>
          <w:b/>
          <w:bCs/>
          <w:sz w:val="24"/>
          <w:szCs w:val="24"/>
        </w:rPr>
      </w:pPr>
      <w:r>
        <w:rPr>
          <w:rFonts w:ascii="Times New Roman" w:hAnsi="Times New Roman" w:cs="Times New Roman"/>
          <w:sz w:val="24"/>
          <w:szCs w:val="24"/>
        </w:rPr>
        <w:tab/>
      </w:r>
      <w:r>
        <w:rPr>
          <w:rFonts w:ascii="Times New Roman" w:hAnsi="Times New Roman" w:cs="Times New Roman"/>
          <w:b/>
          <w:bCs/>
          <w:sz w:val="24"/>
          <w:szCs w:val="24"/>
        </w:rPr>
        <w:t>II Corinthians 8:1-7; II Corinthians 9:2-8; Mark 12:41-44</w:t>
      </w:r>
    </w:p>
    <w:p w14:paraId="4AC50AFD" w14:textId="77777777" w:rsidR="00926E82" w:rsidRDefault="00926E82" w:rsidP="00926E82">
      <w:pPr>
        <w:spacing w:after="0"/>
        <w:rPr>
          <w:rFonts w:ascii="Times New Roman" w:hAnsi="Times New Roman" w:cs="Times New Roman"/>
          <w:sz w:val="24"/>
          <w:szCs w:val="24"/>
        </w:rPr>
      </w:pPr>
      <w:r w:rsidRPr="003F611A">
        <w:rPr>
          <w:rFonts w:ascii="Times New Roman" w:hAnsi="Times New Roman" w:cs="Times New Roman"/>
          <w:sz w:val="24"/>
          <w:szCs w:val="24"/>
        </w:rPr>
        <w:t>“The</w:t>
      </w:r>
      <w:r>
        <w:rPr>
          <w:rFonts w:ascii="Times New Roman" w:hAnsi="Times New Roman" w:cs="Times New Roman"/>
          <w:sz w:val="24"/>
          <w:szCs w:val="24"/>
        </w:rPr>
        <w:t xml:space="preserve"> gift of giving includes both the ability to earn material resources and the willingness to let these resources be used for the maximum benefit to the kingdom of God.”</w:t>
      </w:r>
    </w:p>
    <w:p w14:paraId="044364EE" w14:textId="77777777" w:rsidR="00926E82" w:rsidRDefault="00926E82" w:rsidP="00926E82">
      <w:pPr>
        <w:spacing w:after="0"/>
        <w:rPr>
          <w:rFonts w:ascii="Times New Roman" w:hAnsi="Times New Roman" w:cs="Times New Roman"/>
          <w:b/>
          <w:bCs/>
          <w:sz w:val="24"/>
          <w:szCs w:val="24"/>
        </w:rPr>
      </w:pPr>
      <w:r>
        <w:rPr>
          <w:rFonts w:ascii="Times New Roman" w:hAnsi="Times New Roman" w:cs="Times New Roman"/>
          <w:b/>
          <w:bCs/>
          <w:sz w:val="24"/>
          <w:szCs w:val="24"/>
        </w:rPr>
        <w:t>“The gift of giving is the special ability that God gives to certain members of the body of Christ to contribute their material resources to the work of the Lord with liberality/joy.”</w:t>
      </w:r>
    </w:p>
    <w:p w14:paraId="2883A9D9" w14:textId="77777777" w:rsidR="00926E82" w:rsidRDefault="00926E82" w:rsidP="00926E82">
      <w:pPr>
        <w:spacing w:after="0"/>
        <w:rPr>
          <w:rFonts w:ascii="Times New Roman" w:hAnsi="Times New Roman" w:cs="Times New Roman"/>
          <w:b/>
          <w:bCs/>
          <w:sz w:val="24"/>
          <w:szCs w:val="24"/>
        </w:rPr>
      </w:pPr>
    </w:p>
    <w:p w14:paraId="5E17A3D3" w14:textId="77777777" w:rsidR="00926E82" w:rsidRDefault="00926E82" w:rsidP="00926E82">
      <w:pPr>
        <w:spacing w:after="0"/>
        <w:rPr>
          <w:rFonts w:ascii="Times New Roman" w:hAnsi="Times New Roman" w:cs="Times New Roman"/>
          <w:sz w:val="24"/>
          <w:szCs w:val="24"/>
        </w:rPr>
      </w:pPr>
      <w:r>
        <w:rPr>
          <w:rFonts w:ascii="Times New Roman" w:hAnsi="Times New Roman" w:cs="Times New Roman"/>
          <w:sz w:val="24"/>
          <w:szCs w:val="24"/>
          <w:u w:val="single"/>
        </w:rPr>
        <w:t>Leadership:</w:t>
      </w:r>
      <w:r>
        <w:rPr>
          <w:rFonts w:ascii="Times New Roman" w:hAnsi="Times New Roman" w:cs="Times New Roman"/>
          <w:sz w:val="24"/>
          <w:szCs w:val="24"/>
        </w:rPr>
        <w:tab/>
        <w:t>“to preside, rule, govern—to direct, maintain.”</w:t>
      </w:r>
      <w:r>
        <w:rPr>
          <w:rFonts w:ascii="Times New Roman" w:hAnsi="Times New Roman" w:cs="Times New Roman"/>
          <w:sz w:val="24"/>
          <w:szCs w:val="24"/>
        </w:rPr>
        <w:tab/>
      </w:r>
      <w:r>
        <w:rPr>
          <w:rFonts w:ascii="Times New Roman" w:hAnsi="Times New Roman" w:cs="Times New Roman"/>
          <w:sz w:val="24"/>
          <w:szCs w:val="24"/>
        </w:rPr>
        <w:tab/>
        <w:t>(</w:t>
      </w:r>
      <w:proofErr w:type="spellStart"/>
      <w:r>
        <w:rPr>
          <w:rFonts w:ascii="Times New Roman" w:hAnsi="Times New Roman" w:cs="Times New Roman"/>
          <w:sz w:val="24"/>
          <w:szCs w:val="24"/>
        </w:rPr>
        <w:t>proistamereos</w:t>
      </w:r>
      <w:proofErr w:type="spellEnd"/>
      <w:r>
        <w:rPr>
          <w:rFonts w:ascii="Times New Roman" w:hAnsi="Times New Roman" w:cs="Times New Roman"/>
          <w:sz w:val="24"/>
          <w:szCs w:val="24"/>
        </w:rPr>
        <w:t>)</w:t>
      </w:r>
    </w:p>
    <w:p w14:paraId="4BF4C61F" w14:textId="77777777" w:rsidR="00926E82" w:rsidRDefault="00926E82" w:rsidP="00926E82">
      <w:pPr>
        <w:spacing w:after="0"/>
        <w:rPr>
          <w:rFonts w:ascii="Times New Roman" w:hAnsi="Times New Roman" w:cs="Times New Roman"/>
          <w:sz w:val="24"/>
          <w:szCs w:val="24"/>
        </w:rPr>
      </w:pPr>
      <w:r>
        <w:rPr>
          <w:rFonts w:ascii="Times New Roman" w:hAnsi="Times New Roman" w:cs="Times New Roman"/>
          <w:sz w:val="24"/>
          <w:szCs w:val="24"/>
        </w:rPr>
        <w:tab/>
        <w:t xml:space="preserve">Romans 12:8; I Timothy 5:17; I Thessalonians 5:12; I Timothy 3:4-12; Titus 3:8-14. </w:t>
      </w:r>
    </w:p>
    <w:p w14:paraId="08615F65" w14:textId="77777777" w:rsidR="00926E82" w:rsidRDefault="00926E82" w:rsidP="00926E82">
      <w:pPr>
        <w:spacing w:after="0"/>
        <w:rPr>
          <w:rFonts w:ascii="Times New Roman" w:hAnsi="Times New Roman" w:cs="Times New Roman"/>
          <w:b/>
          <w:bCs/>
          <w:sz w:val="24"/>
          <w:szCs w:val="24"/>
        </w:rPr>
      </w:pPr>
      <w:r>
        <w:rPr>
          <w:rFonts w:ascii="Times New Roman" w:hAnsi="Times New Roman" w:cs="Times New Roman"/>
          <w:sz w:val="24"/>
          <w:szCs w:val="24"/>
        </w:rPr>
        <w:tab/>
      </w:r>
      <w:r>
        <w:rPr>
          <w:rFonts w:ascii="Times New Roman" w:hAnsi="Times New Roman" w:cs="Times New Roman"/>
          <w:b/>
          <w:bCs/>
          <w:sz w:val="24"/>
          <w:szCs w:val="24"/>
        </w:rPr>
        <w:t>Acts 7:10; Acts 15:7-11; Romans 12:8; Hebrews 13:17; Luke 9:51.</w:t>
      </w:r>
    </w:p>
    <w:p w14:paraId="1A9547C9" w14:textId="77777777" w:rsidR="00926E82" w:rsidRDefault="00926E82" w:rsidP="00926E82">
      <w:pPr>
        <w:spacing w:after="0"/>
        <w:rPr>
          <w:rFonts w:ascii="Times New Roman" w:hAnsi="Times New Roman" w:cs="Times New Roman"/>
          <w:sz w:val="24"/>
          <w:szCs w:val="24"/>
        </w:rPr>
      </w:pPr>
      <w:r>
        <w:rPr>
          <w:rFonts w:ascii="Times New Roman" w:hAnsi="Times New Roman" w:cs="Times New Roman"/>
          <w:sz w:val="24"/>
          <w:szCs w:val="24"/>
        </w:rPr>
        <w:t>“Leadership is the ability to be ‘out in front” of a group, setting goals in accord with God’s will and enlisting the harmonious efforts of the group to achieve these goals.”</w:t>
      </w:r>
    </w:p>
    <w:p w14:paraId="6BEFB64B" w14:textId="77777777" w:rsidR="00926E82" w:rsidRDefault="00926E82" w:rsidP="00926E82">
      <w:pPr>
        <w:spacing w:after="0"/>
        <w:rPr>
          <w:rFonts w:ascii="Times New Roman" w:hAnsi="Times New Roman" w:cs="Times New Roman"/>
          <w:b/>
          <w:bCs/>
          <w:sz w:val="24"/>
          <w:szCs w:val="24"/>
        </w:rPr>
      </w:pPr>
      <w:r>
        <w:rPr>
          <w:rFonts w:ascii="Times New Roman" w:hAnsi="Times New Roman" w:cs="Times New Roman"/>
          <w:b/>
          <w:bCs/>
          <w:sz w:val="24"/>
          <w:szCs w:val="24"/>
        </w:rPr>
        <w:t>“The gift of leadership is the special ability that God gives to certain members of the body of Christ to set goals in accordance with God’s purpose for the future and to communicate these goals to others that they harmoniously work together to accomplish those goals.”</w:t>
      </w:r>
    </w:p>
    <w:p w14:paraId="66315800" w14:textId="77777777" w:rsidR="00926E82" w:rsidRPr="00F87470" w:rsidRDefault="00926E82" w:rsidP="00926E82">
      <w:pPr>
        <w:spacing w:after="0"/>
        <w:rPr>
          <w:rFonts w:ascii="Times New Roman" w:hAnsi="Times New Roman" w:cs="Times New Roman"/>
          <w:b/>
          <w:bCs/>
          <w:sz w:val="24"/>
          <w:szCs w:val="24"/>
          <w:u w:val="single"/>
        </w:rPr>
      </w:pPr>
    </w:p>
    <w:p w14:paraId="0E09E27A" w14:textId="77777777" w:rsidR="00926E82" w:rsidRDefault="00926E82" w:rsidP="00926E82">
      <w:pPr>
        <w:spacing w:after="0"/>
        <w:rPr>
          <w:rFonts w:ascii="Times New Roman" w:hAnsi="Times New Roman" w:cs="Times New Roman"/>
          <w:sz w:val="24"/>
          <w:szCs w:val="24"/>
          <w:u w:val="single"/>
        </w:rPr>
      </w:pPr>
      <w:r>
        <w:rPr>
          <w:rFonts w:ascii="Times New Roman" w:hAnsi="Times New Roman" w:cs="Times New Roman"/>
          <w:sz w:val="24"/>
          <w:szCs w:val="24"/>
          <w:u w:val="single"/>
        </w:rPr>
        <w:t>Mercy:</w:t>
      </w:r>
      <w:r>
        <w:rPr>
          <w:rFonts w:ascii="Times New Roman" w:hAnsi="Times New Roman" w:cs="Times New Roman"/>
          <w:sz w:val="24"/>
          <w:szCs w:val="24"/>
        </w:rPr>
        <w:tab/>
      </w:r>
      <w:r>
        <w:rPr>
          <w:rFonts w:ascii="Times New Roman" w:hAnsi="Times New Roman" w:cs="Times New Roman"/>
          <w:sz w:val="24"/>
          <w:szCs w:val="24"/>
        </w:rPr>
        <w:tab/>
        <w:t>“to have pity or mercy on, to show mercy.”</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3473B9">
        <w:rPr>
          <w:rFonts w:ascii="Times New Roman" w:hAnsi="Times New Roman" w:cs="Times New Roman"/>
          <w:sz w:val="24"/>
          <w:szCs w:val="24"/>
          <w:u w:val="single"/>
        </w:rPr>
        <w:t>(</w:t>
      </w:r>
      <w:proofErr w:type="spellStart"/>
      <w:r w:rsidRPr="003473B9">
        <w:rPr>
          <w:rFonts w:ascii="Times New Roman" w:hAnsi="Times New Roman" w:cs="Times New Roman"/>
          <w:sz w:val="24"/>
          <w:szCs w:val="24"/>
          <w:u w:val="single"/>
        </w:rPr>
        <w:t>eleon</w:t>
      </w:r>
      <w:proofErr w:type="spellEnd"/>
      <w:r w:rsidRPr="003473B9">
        <w:rPr>
          <w:rFonts w:ascii="Times New Roman" w:hAnsi="Times New Roman" w:cs="Times New Roman"/>
          <w:sz w:val="24"/>
          <w:szCs w:val="24"/>
          <w:u w:val="single"/>
        </w:rPr>
        <w:t>)</w:t>
      </w:r>
    </w:p>
    <w:p w14:paraId="2C421A12" w14:textId="77777777" w:rsidR="00926E82" w:rsidRDefault="00926E82" w:rsidP="00926E82">
      <w:pPr>
        <w:spacing w:after="0"/>
        <w:rPr>
          <w:rFonts w:ascii="Times New Roman" w:hAnsi="Times New Roman" w:cs="Times New Roman"/>
          <w:sz w:val="24"/>
          <w:szCs w:val="24"/>
        </w:rPr>
      </w:pPr>
      <w:r>
        <w:rPr>
          <w:rFonts w:ascii="Times New Roman" w:hAnsi="Times New Roman" w:cs="Times New Roman"/>
          <w:sz w:val="24"/>
          <w:szCs w:val="24"/>
        </w:rPr>
        <w:tab/>
        <w:t>Romans 12:8; Matthew 9:27, 15:22, 17:15, 18:33, 20:30-31; Philippians 2:27.</w:t>
      </w:r>
    </w:p>
    <w:p w14:paraId="7EEEDD68" w14:textId="77777777" w:rsidR="00926E82" w:rsidRDefault="00926E82" w:rsidP="00926E82">
      <w:pPr>
        <w:spacing w:after="0"/>
        <w:rPr>
          <w:rFonts w:ascii="Times New Roman" w:hAnsi="Times New Roman" w:cs="Times New Roman"/>
          <w:b/>
          <w:bCs/>
          <w:sz w:val="24"/>
          <w:szCs w:val="24"/>
        </w:rPr>
      </w:pPr>
      <w:r>
        <w:rPr>
          <w:rFonts w:ascii="Times New Roman" w:hAnsi="Times New Roman" w:cs="Times New Roman"/>
          <w:sz w:val="24"/>
          <w:szCs w:val="24"/>
        </w:rPr>
        <w:tab/>
      </w:r>
      <w:r>
        <w:rPr>
          <w:rFonts w:ascii="Times New Roman" w:hAnsi="Times New Roman" w:cs="Times New Roman"/>
          <w:b/>
          <w:bCs/>
          <w:sz w:val="24"/>
          <w:szCs w:val="24"/>
        </w:rPr>
        <w:t>Mark 9:41; Acts 11:28-30, 16:33-34; Luke 10:33-35; Matthew 20:29-34, 25:34-40.</w:t>
      </w:r>
    </w:p>
    <w:p w14:paraId="2CB0D9D1" w14:textId="77777777" w:rsidR="00926E82" w:rsidRDefault="00926E82" w:rsidP="00926E82">
      <w:pPr>
        <w:spacing w:after="0"/>
        <w:rPr>
          <w:rFonts w:ascii="Times New Roman" w:hAnsi="Times New Roman" w:cs="Times New Roman"/>
          <w:sz w:val="24"/>
          <w:szCs w:val="24"/>
        </w:rPr>
      </w:pPr>
      <w:r>
        <w:rPr>
          <w:rFonts w:ascii="Times New Roman" w:hAnsi="Times New Roman" w:cs="Times New Roman"/>
          <w:sz w:val="24"/>
          <w:szCs w:val="24"/>
        </w:rPr>
        <w:t>“The gift of mercy is the ability to sense the feelings of those who hurt, whether or not they are Christian, and, in a cheerful and effective manner, to help that person cope with their problem.”</w:t>
      </w:r>
    </w:p>
    <w:p w14:paraId="17A0E44B" w14:textId="77777777" w:rsidR="00926E82" w:rsidRDefault="00926E82" w:rsidP="00926E82">
      <w:pPr>
        <w:spacing w:after="0"/>
        <w:rPr>
          <w:rFonts w:ascii="Times New Roman" w:hAnsi="Times New Roman" w:cs="Times New Roman"/>
          <w:b/>
          <w:bCs/>
          <w:sz w:val="24"/>
          <w:szCs w:val="24"/>
        </w:rPr>
      </w:pPr>
      <w:r>
        <w:rPr>
          <w:rFonts w:ascii="Times New Roman" w:hAnsi="Times New Roman" w:cs="Times New Roman"/>
          <w:b/>
          <w:bCs/>
          <w:sz w:val="24"/>
          <w:szCs w:val="24"/>
        </w:rPr>
        <w:t>“The gift of mercy is the special ability that God gives to certain members of the body of Christ to feel genuine empathy and compassion for individuals who suffer distressing physical, mental, or emotional problems, and to translate that compassion into cheerfully- done deeds which reflect Christ’s love and alleviate the suffering.”</w:t>
      </w:r>
    </w:p>
    <w:p w14:paraId="1262E206" w14:textId="77777777" w:rsidR="00926E82" w:rsidRPr="00F87470" w:rsidRDefault="00926E82" w:rsidP="00926E82">
      <w:pPr>
        <w:spacing w:after="0"/>
        <w:rPr>
          <w:rFonts w:ascii="Times New Roman" w:hAnsi="Times New Roman" w:cs="Times New Roman"/>
          <w:sz w:val="24"/>
          <w:szCs w:val="24"/>
          <w:u w:val="single"/>
        </w:rPr>
      </w:pPr>
    </w:p>
    <w:p w14:paraId="7685AC4F" w14:textId="77777777" w:rsidR="00926E82" w:rsidRDefault="00926E82" w:rsidP="00926E82">
      <w:pPr>
        <w:spacing w:after="0"/>
        <w:rPr>
          <w:rFonts w:ascii="Times New Roman" w:hAnsi="Times New Roman" w:cs="Times New Roman"/>
          <w:sz w:val="24"/>
          <w:szCs w:val="24"/>
        </w:rPr>
      </w:pPr>
      <w:r w:rsidRPr="00F87470">
        <w:rPr>
          <w:rFonts w:ascii="Times New Roman" w:hAnsi="Times New Roman" w:cs="Times New Roman"/>
          <w:sz w:val="24"/>
          <w:szCs w:val="24"/>
          <w:u w:val="single"/>
        </w:rPr>
        <w:t>Pastor</w:t>
      </w:r>
      <w:r>
        <w:rPr>
          <w:rFonts w:ascii="Times New Roman" w:hAnsi="Times New Roman" w:cs="Times New Roman"/>
          <w:sz w:val="24"/>
          <w:szCs w:val="24"/>
          <w:u w:val="single"/>
        </w:rPr>
        <w:t>:</w:t>
      </w:r>
      <w:r>
        <w:rPr>
          <w:rFonts w:ascii="Times New Roman" w:hAnsi="Times New Roman" w:cs="Times New Roman"/>
          <w:sz w:val="24"/>
          <w:szCs w:val="24"/>
        </w:rPr>
        <w:tab/>
      </w:r>
      <w:r>
        <w:rPr>
          <w:rFonts w:ascii="Times New Roman" w:hAnsi="Times New Roman" w:cs="Times New Roman"/>
          <w:sz w:val="24"/>
          <w:szCs w:val="24"/>
        </w:rPr>
        <w:tab/>
        <w:t>“a shepherd—metaphor of Christ.”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u w:val="single"/>
        </w:rPr>
        <w:t>(</w:t>
      </w:r>
      <w:proofErr w:type="spellStart"/>
      <w:r>
        <w:rPr>
          <w:rFonts w:ascii="Times New Roman" w:hAnsi="Times New Roman" w:cs="Times New Roman"/>
          <w:sz w:val="24"/>
          <w:szCs w:val="24"/>
        </w:rPr>
        <w:t>poimenas</w:t>
      </w:r>
      <w:proofErr w:type="spellEnd"/>
      <w:r>
        <w:rPr>
          <w:rFonts w:ascii="Times New Roman" w:hAnsi="Times New Roman" w:cs="Times New Roman"/>
          <w:sz w:val="24"/>
          <w:szCs w:val="24"/>
        </w:rPr>
        <w:t>)</w:t>
      </w:r>
    </w:p>
    <w:p w14:paraId="01305262" w14:textId="77777777" w:rsidR="00926E82" w:rsidRDefault="00926E82" w:rsidP="00926E82">
      <w:pPr>
        <w:spacing w:after="0"/>
        <w:rPr>
          <w:rFonts w:ascii="Times New Roman" w:hAnsi="Times New Roman" w:cs="Times New Roman"/>
          <w:sz w:val="24"/>
          <w:szCs w:val="24"/>
        </w:rPr>
      </w:pPr>
      <w:r>
        <w:rPr>
          <w:rFonts w:ascii="Times New Roman" w:hAnsi="Times New Roman" w:cs="Times New Roman"/>
          <w:sz w:val="24"/>
          <w:szCs w:val="24"/>
        </w:rPr>
        <w:tab/>
        <w:t>Ephesians 4:11-14; Matt. 9:36,25:32, 26:31; John 10:1-18; Hebrews 13:20, I Peter 2:25.</w:t>
      </w:r>
    </w:p>
    <w:p w14:paraId="35D51A7F" w14:textId="77777777" w:rsidR="00926E82" w:rsidRDefault="00926E82" w:rsidP="00926E82">
      <w:pPr>
        <w:spacing w:after="0"/>
        <w:rPr>
          <w:rFonts w:ascii="Times New Roman" w:hAnsi="Times New Roman" w:cs="Times New Roman"/>
          <w:b/>
          <w:bCs/>
          <w:sz w:val="24"/>
          <w:szCs w:val="24"/>
        </w:rPr>
      </w:pPr>
      <w:r>
        <w:rPr>
          <w:rFonts w:ascii="Times New Roman" w:hAnsi="Times New Roman" w:cs="Times New Roman"/>
          <w:sz w:val="24"/>
          <w:szCs w:val="24"/>
        </w:rPr>
        <w:tab/>
      </w:r>
      <w:r>
        <w:rPr>
          <w:rFonts w:ascii="Times New Roman" w:hAnsi="Times New Roman" w:cs="Times New Roman"/>
          <w:b/>
          <w:bCs/>
          <w:sz w:val="24"/>
          <w:szCs w:val="24"/>
        </w:rPr>
        <w:t>I Timothy 3:1-7; I Peter 5:1-3</w:t>
      </w:r>
    </w:p>
    <w:p w14:paraId="4B664A03" w14:textId="77777777" w:rsidR="00926E82" w:rsidRPr="006D22C9" w:rsidRDefault="00926E82" w:rsidP="00926E82">
      <w:pPr>
        <w:spacing w:after="0"/>
        <w:rPr>
          <w:rFonts w:ascii="Times New Roman" w:hAnsi="Times New Roman" w:cs="Times New Roman"/>
          <w:sz w:val="24"/>
          <w:szCs w:val="24"/>
        </w:rPr>
      </w:pPr>
      <w:r>
        <w:rPr>
          <w:rFonts w:ascii="Times New Roman" w:hAnsi="Times New Roman" w:cs="Times New Roman"/>
          <w:sz w:val="24"/>
          <w:szCs w:val="24"/>
        </w:rPr>
        <w:t>The gift of pastor is the capacity to oversee/care for the spiritual wholeness of  believers.”</w:t>
      </w:r>
    </w:p>
    <w:p w14:paraId="2E322C28" w14:textId="77777777" w:rsidR="00926E82" w:rsidRPr="006D22C9" w:rsidRDefault="00926E82" w:rsidP="00926E82">
      <w:pPr>
        <w:spacing w:after="0"/>
        <w:rPr>
          <w:rFonts w:ascii="Times New Roman" w:hAnsi="Times New Roman" w:cs="Times New Roman"/>
          <w:b/>
          <w:bCs/>
          <w:sz w:val="24"/>
          <w:szCs w:val="24"/>
        </w:rPr>
      </w:pPr>
      <w:r w:rsidRPr="006D22C9">
        <w:rPr>
          <w:rFonts w:ascii="Times New Roman" w:hAnsi="Times New Roman" w:cs="Times New Roman"/>
          <w:b/>
          <w:bCs/>
          <w:sz w:val="24"/>
          <w:szCs w:val="24"/>
        </w:rPr>
        <w:t>“The gift of pastor is the special ability that God gives to certain members of the body of Christ to assume a long-term personal responsibility for the spiritual welfare of believers.”</w:t>
      </w:r>
    </w:p>
    <w:p w14:paraId="55D4D6EB" w14:textId="77777777" w:rsidR="00926E82" w:rsidRDefault="00926E82" w:rsidP="00926E82">
      <w:pPr>
        <w:spacing w:after="0"/>
        <w:rPr>
          <w:rFonts w:ascii="Times New Roman" w:hAnsi="Times New Roman" w:cs="Times New Roman"/>
          <w:sz w:val="24"/>
          <w:szCs w:val="24"/>
        </w:rPr>
      </w:pPr>
    </w:p>
    <w:p w14:paraId="6145CDC9" w14:textId="77777777" w:rsidR="00926E82" w:rsidRDefault="00926E82" w:rsidP="00926E82">
      <w:pPr>
        <w:spacing w:after="0"/>
        <w:rPr>
          <w:rFonts w:ascii="Times New Roman" w:hAnsi="Times New Roman" w:cs="Times New Roman"/>
          <w:b/>
          <w:bCs/>
          <w:sz w:val="24"/>
          <w:szCs w:val="24"/>
          <w:u w:val="single"/>
        </w:rPr>
      </w:pPr>
      <w:r>
        <w:rPr>
          <w:rFonts w:ascii="Times New Roman" w:hAnsi="Times New Roman" w:cs="Times New Roman"/>
          <w:sz w:val="24"/>
          <w:szCs w:val="24"/>
          <w:u w:val="single"/>
        </w:rPr>
        <w:t>___________</w:t>
      </w:r>
      <w:r>
        <w:rPr>
          <w:rFonts w:ascii="Times New Roman" w:hAnsi="Times New Roman" w:cs="Times New Roman"/>
          <w:sz w:val="24"/>
          <w:szCs w:val="24"/>
        </w:rPr>
        <w:t xml:space="preserve">   </w:t>
      </w:r>
      <w:r>
        <w:rPr>
          <w:rFonts w:ascii="Times New Roman" w:hAnsi="Times New Roman" w:cs="Times New Roman"/>
          <w:b/>
          <w:bCs/>
          <w:sz w:val="24"/>
          <w:szCs w:val="24"/>
          <w:u w:val="single"/>
        </w:rPr>
        <w:t>Martyrdom:</w:t>
      </w:r>
    </w:p>
    <w:p w14:paraId="4DF47EBF" w14:textId="77777777" w:rsidR="00926E82" w:rsidRDefault="00926E82" w:rsidP="00926E82">
      <w:pPr>
        <w:spacing w:after="0"/>
        <w:rPr>
          <w:rFonts w:ascii="Times New Roman" w:hAnsi="Times New Roman" w:cs="Times New Roman"/>
          <w:b/>
          <w:bCs/>
          <w:sz w:val="24"/>
          <w:szCs w:val="24"/>
        </w:rPr>
      </w:pPr>
      <w:r>
        <w:rPr>
          <w:rFonts w:ascii="Times New Roman" w:hAnsi="Times New Roman" w:cs="Times New Roman"/>
          <w:b/>
          <w:bCs/>
          <w:sz w:val="24"/>
          <w:szCs w:val="24"/>
        </w:rPr>
        <w:tab/>
        <w:t>I Corinthians 13:3, Acts 5:27-41, 7:54-60, 12:1-5; II Corinthians 11:21-30, 12:9-10.</w:t>
      </w:r>
    </w:p>
    <w:p w14:paraId="37AF405A" w14:textId="77777777" w:rsidR="00926E82" w:rsidRDefault="00926E82" w:rsidP="00926E82">
      <w:pPr>
        <w:spacing w:after="0"/>
        <w:rPr>
          <w:rFonts w:ascii="Times New Roman" w:hAnsi="Times New Roman" w:cs="Times New Roman"/>
          <w:b/>
          <w:bCs/>
          <w:sz w:val="24"/>
          <w:szCs w:val="24"/>
        </w:rPr>
      </w:pPr>
      <w:r>
        <w:rPr>
          <w:rFonts w:ascii="Times New Roman" w:hAnsi="Times New Roman" w:cs="Times New Roman"/>
          <w:b/>
          <w:bCs/>
          <w:sz w:val="24"/>
          <w:szCs w:val="24"/>
        </w:rPr>
        <w:t>“The gift of martyrdom is the special ability that God gives to certain members of the body of Christ to undergo suffering for the faith even to the point of death….”</w:t>
      </w:r>
    </w:p>
    <w:p w14:paraId="594483CD" w14:textId="77777777" w:rsidR="00926E82" w:rsidRDefault="00926E82" w:rsidP="00926E82">
      <w:pPr>
        <w:spacing w:after="0"/>
        <w:rPr>
          <w:rFonts w:ascii="Times New Roman" w:hAnsi="Times New Roman" w:cs="Times New Roman"/>
          <w:b/>
          <w:bCs/>
          <w:sz w:val="24"/>
          <w:szCs w:val="24"/>
        </w:rPr>
      </w:pPr>
      <w:r>
        <w:rPr>
          <w:rFonts w:ascii="Times New Roman" w:hAnsi="Times New Roman" w:cs="Times New Roman"/>
          <w:b/>
          <w:bCs/>
          <w:sz w:val="24"/>
          <w:szCs w:val="24"/>
        </w:rPr>
        <w:t xml:space="preserve">___________   </w:t>
      </w:r>
      <w:r w:rsidRPr="00A2209C">
        <w:rPr>
          <w:rFonts w:ascii="Times New Roman" w:hAnsi="Times New Roman" w:cs="Times New Roman"/>
          <w:b/>
          <w:bCs/>
          <w:sz w:val="24"/>
          <w:szCs w:val="24"/>
          <w:u w:val="single"/>
        </w:rPr>
        <w:t>Celibacy</w:t>
      </w:r>
      <w:r>
        <w:rPr>
          <w:rFonts w:ascii="Times New Roman" w:hAnsi="Times New Roman" w:cs="Times New Roman"/>
          <w:b/>
          <w:bCs/>
          <w:sz w:val="24"/>
          <w:szCs w:val="24"/>
        </w:rPr>
        <w:tab/>
        <w:t>I Corinthians 7:7-8; Matthew 19:10-12</w:t>
      </w:r>
    </w:p>
    <w:p w14:paraId="348137C6" w14:textId="77777777" w:rsidR="00926E82" w:rsidRDefault="00926E82" w:rsidP="00926E82">
      <w:pPr>
        <w:spacing w:after="0"/>
        <w:rPr>
          <w:rFonts w:ascii="Times New Roman" w:hAnsi="Times New Roman" w:cs="Times New Roman"/>
          <w:b/>
          <w:bCs/>
          <w:sz w:val="24"/>
          <w:szCs w:val="24"/>
        </w:rPr>
      </w:pPr>
      <w:r>
        <w:rPr>
          <w:rFonts w:ascii="Times New Roman" w:hAnsi="Times New Roman" w:cs="Times New Roman"/>
          <w:b/>
          <w:bCs/>
          <w:sz w:val="24"/>
          <w:szCs w:val="24"/>
        </w:rPr>
        <w:t>“To be able to remain single and not suffer undue sexual temptations.”</w:t>
      </w:r>
    </w:p>
    <w:p w14:paraId="5C457AC6" w14:textId="77777777" w:rsidR="00926E82" w:rsidRDefault="00926E82" w:rsidP="00926E82">
      <w:pPr>
        <w:spacing w:after="0"/>
        <w:rPr>
          <w:rFonts w:ascii="Times New Roman" w:hAnsi="Times New Roman" w:cs="Times New Roman"/>
          <w:b/>
          <w:bCs/>
          <w:sz w:val="24"/>
          <w:szCs w:val="24"/>
        </w:rPr>
      </w:pPr>
      <w:r>
        <w:rPr>
          <w:rFonts w:ascii="Times New Roman" w:hAnsi="Times New Roman" w:cs="Times New Roman"/>
          <w:b/>
          <w:bCs/>
          <w:sz w:val="24"/>
          <w:szCs w:val="24"/>
        </w:rPr>
        <w:t xml:space="preserve">___________   </w:t>
      </w:r>
      <w:r>
        <w:rPr>
          <w:rFonts w:ascii="Times New Roman" w:hAnsi="Times New Roman" w:cs="Times New Roman"/>
          <w:b/>
          <w:bCs/>
          <w:sz w:val="24"/>
          <w:szCs w:val="24"/>
          <w:u w:val="single"/>
        </w:rPr>
        <w:t>Administration</w:t>
      </w:r>
      <w:r>
        <w:rPr>
          <w:rFonts w:ascii="Times New Roman" w:hAnsi="Times New Roman" w:cs="Times New Roman"/>
          <w:b/>
          <w:bCs/>
          <w:sz w:val="24"/>
          <w:szCs w:val="24"/>
        </w:rPr>
        <w:t xml:space="preserve">  I Cor. 12:28; Acts 6:1-7; Acts 27:11; Luke 14:28</w:t>
      </w:r>
    </w:p>
    <w:p w14:paraId="7083E195" w14:textId="77777777" w:rsidR="00926E82" w:rsidRPr="00132050" w:rsidRDefault="00926E82" w:rsidP="00926E82">
      <w:pPr>
        <w:spacing w:after="0"/>
        <w:rPr>
          <w:rFonts w:ascii="Times New Roman" w:hAnsi="Times New Roman" w:cs="Times New Roman"/>
          <w:b/>
          <w:bCs/>
          <w:sz w:val="24"/>
          <w:szCs w:val="24"/>
        </w:rPr>
      </w:pPr>
      <w:r>
        <w:rPr>
          <w:rFonts w:ascii="Times New Roman" w:hAnsi="Times New Roman" w:cs="Times New Roman"/>
          <w:b/>
          <w:bCs/>
          <w:sz w:val="24"/>
          <w:szCs w:val="24"/>
        </w:rPr>
        <w:t>“…understand long range goals and devise and execute plans for their accomplishments.”</w:t>
      </w:r>
    </w:p>
    <w:p w14:paraId="0E72014D" w14:textId="77777777" w:rsidR="00926E82" w:rsidRPr="00554FE2" w:rsidRDefault="00926E82" w:rsidP="00926E82">
      <w:pPr>
        <w:spacing w:after="0"/>
        <w:rPr>
          <w:rFonts w:ascii="Times New Roman" w:hAnsi="Times New Roman" w:cs="Times New Roman"/>
          <w:b/>
          <w:bCs/>
          <w:sz w:val="24"/>
          <w:szCs w:val="24"/>
        </w:rPr>
      </w:pPr>
      <w:r>
        <w:rPr>
          <w:rFonts w:ascii="Times New Roman" w:hAnsi="Times New Roman" w:cs="Times New Roman"/>
          <w:b/>
          <w:bCs/>
          <w:sz w:val="24"/>
          <w:szCs w:val="24"/>
        </w:rPr>
        <w:lastRenderedPageBreak/>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t>Page Three</w:t>
      </w:r>
    </w:p>
    <w:p w14:paraId="46A8974D" w14:textId="77777777" w:rsidR="00926E82" w:rsidRDefault="00926E82" w:rsidP="00926E82">
      <w:pPr>
        <w:spacing w:after="0"/>
        <w:jc w:val="center"/>
        <w:rPr>
          <w:rFonts w:ascii="Times New Roman" w:hAnsi="Times New Roman" w:cs="Times New Roman"/>
          <w:sz w:val="24"/>
          <w:szCs w:val="24"/>
        </w:rPr>
      </w:pPr>
      <w:r>
        <w:rPr>
          <w:rFonts w:ascii="Times New Roman" w:hAnsi="Times New Roman" w:cs="Times New Roman"/>
          <w:b/>
          <w:bCs/>
          <w:sz w:val="24"/>
          <w:szCs w:val="24"/>
          <w:u w:val="single"/>
        </w:rPr>
        <w:t>*************Gifts for Evangelism, Church Planting, Kingdom Expansion*************</w:t>
      </w:r>
    </w:p>
    <w:p w14:paraId="4CC144E1" w14:textId="77777777" w:rsidR="00926E82" w:rsidRDefault="00926E82" w:rsidP="00926E82">
      <w:pPr>
        <w:spacing w:after="0"/>
        <w:rPr>
          <w:rFonts w:ascii="Times New Roman" w:hAnsi="Times New Roman" w:cs="Times New Roman"/>
          <w:sz w:val="24"/>
          <w:szCs w:val="24"/>
        </w:rPr>
      </w:pPr>
      <w:r>
        <w:rPr>
          <w:rFonts w:ascii="Times New Roman" w:hAnsi="Times New Roman" w:cs="Times New Roman"/>
          <w:sz w:val="24"/>
          <w:szCs w:val="24"/>
          <w:u w:val="single"/>
        </w:rPr>
        <w:t>Apostle:</w:t>
      </w:r>
      <w:r>
        <w:rPr>
          <w:rFonts w:ascii="Times New Roman" w:hAnsi="Times New Roman" w:cs="Times New Roman"/>
          <w:sz w:val="24"/>
          <w:szCs w:val="24"/>
        </w:rPr>
        <w:tab/>
        <w:t>“a messenger, one sent on a mission, an apostle of Christ”</w:t>
      </w:r>
      <w:r>
        <w:rPr>
          <w:rFonts w:ascii="Times New Roman" w:hAnsi="Times New Roman" w:cs="Times New Roman"/>
          <w:sz w:val="24"/>
          <w:szCs w:val="24"/>
        </w:rPr>
        <w:tab/>
      </w:r>
      <w:r>
        <w:rPr>
          <w:rFonts w:ascii="Times New Roman" w:hAnsi="Times New Roman" w:cs="Times New Roman"/>
          <w:sz w:val="24"/>
          <w:szCs w:val="24"/>
          <w:u w:val="single"/>
        </w:rPr>
        <w:t>(</w:t>
      </w:r>
      <w:proofErr w:type="spellStart"/>
      <w:r>
        <w:rPr>
          <w:rFonts w:ascii="Times New Roman" w:hAnsi="Times New Roman" w:cs="Times New Roman"/>
          <w:sz w:val="24"/>
          <w:szCs w:val="24"/>
          <w:u w:val="single"/>
        </w:rPr>
        <w:t>apostoloi</w:t>
      </w:r>
      <w:proofErr w:type="spellEnd"/>
      <w:r>
        <w:rPr>
          <w:rFonts w:ascii="Times New Roman" w:hAnsi="Times New Roman" w:cs="Times New Roman"/>
          <w:sz w:val="24"/>
          <w:szCs w:val="24"/>
          <w:u w:val="single"/>
        </w:rPr>
        <w:t>)</w:t>
      </w:r>
    </w:p>
    <w:p w14:paraId="2D7C58C3" w14:textId="77777777" w:rsidR="00926E82" w:rsidRDefault="00926E82" w:rsidP="00926E82">
      <w:pPr>
        <w:spacing w:after="0"/>
        <w:rPr>
          <w:rFonts w:ascii="Times New Roman" w:hAnsi="Times New Roman" w:cs="Times New Roman"/>
          <w:sz w:val="24"/>
          <w:szCs w:val="24"/>
        </w:rPr>
      </w:pPr>
      <w:r>
        <w:rPr>
          <w:rFonts w:ascii="Times New Roman" w:hAnsi="Times New Roman" w:cs="Times New Roman"/>
          <w:sz w:val="24"/>
          <w:szCs w:val="24"/>
        </w:rPr>
        <w:tab/>
        <w:t>I Corinthians 12:28; John 13:16; II Cor. 8:23; Philippians 2:25; Matt.10:2; Ephesians 3:5</w:t>
      </w:r>
    </w:p>
    <w:p w14:paraId="1665EF55" w14:textId="77777777" w:rsidR="00926E82" w:rsidRDefault="00926E82" w:rsidP="00926E82">
      <w:pPr>
        <w:spacing w:after="0"/>
        <w:rPr>
          <w:rFonts w:ascii="Times New Roman" w:hAnsi="Times New Roman" w:cs="Times New Roman"/>
          <w:b/>
          <w:bCs/>
          <w:sz w:val="24"/>
          <w:szCs w:val="24"/>
        </w:rPr>
      </w:pPr>
      <w:r>
        <w:rPr>
          <w:rFonts w:ascii="Times New Roman" w:hAnsi="Times New Roman" w:cs="Times New Roman"/>
          <w:sz w:val="24"/>
          <w:szCs w:val="24"/>
        </w:rPr>
        <w:tab/>
      </w:r>
      <w:r>
        <w:rPr>
          <w:rFonts w:ascii="Times New Roman" w:hAnsi="Times New Roman" w:cs="Times New Roman"/>
          <w:b/>
          <w:bCs/>
          <w:sz w:val="24"/>
          <w:szCs w:val="24"/>
        </w:rPr>
        <w:t>II Corinthians 12:12; Ephesians 4:11-14; Acts 15:1-2; Galatians 2:7-10.</w:t>
      </w:r>
    </w:p>
    <w:p w14:paraId="5F9B5616" w14:textId="77777777" w:rsidR="00926E82" w:rsidRDefault="00926E82" w:rsidP="00926E82">
      <w:pPr>
        <w:spacing w:after="0"/>
        <w:rPr>
          <w:rFonts w:ascii="Times New Roman" w:hAnsi="Times New Roman" w:cs="Times New Roman"/>
          <w:sz w:val="24"/>
          <w:szCs w:val="24"/>
        </w:rPr>
      </w:pPr>
      <w:r>
        <w:rPr>
          <w:rFonts w:ascii="Times New Roman" w:hAnsi="Times New Roman" w:cs="Times New Roman"/>
          <w:sz w:val="24"/>
          <w:szCs w:val="24"/>
        </w:rPr>
        <w:t>“The gift of apostle is the ability to assume and exercise leadership over churches with a special effectiveness in increasing the number of churches or in introducing the church in new cultures.”</w:t>
      </w:r>
    </w:p>
    <w:p w14:paraId="65426B66" w14:textId="77777777" w:rsidR="00926E82" w:rsidRDefault="00926E82" w:rsidP="00926E82">
      <w:pPr>
        <w:spacing w:after="0"/>
        <w:rPr>
          <w:rFonts w:ascii="Times New Roman" w:hAnsi="Times New Roman" w:cs="Times New Roman"/>
          <w:b/>
          <w:bCs/>
          <w:sz w:val="24"/>
          <w:szCs w:val="24"/>
        </w:rPr>
      </w:pPr>
      <w:r>
        <w:rPr>
          <w:rFonts w:ascii="Times New Roman" w:hAnsi="Times New Roman" w:cs="Times New Roman"/>
          <w:b/>
          <w:bCs/>
          <w:sz w:val="24"/>
          <w:szCs w:val="24"/>
        </w:rPr>
        <w:t>“The gift of apostle is the special ability that God gives to certain members of the body of Christ to assume and exercise general leadership over a number of churches with an extraordinary authority in spiritual matters which is spontaneously recognized and appreciated by those churches.”</w:t>
      </w:r>
    </w:p>
    <w:p w14:paraId="401F06FD" w14:textId="77777777" w:rsidR="00926E82" w:rsidRDefault="00926E82" w:rsidP="00926E82">
      <w:pPr>
        <w:spacing w:after="0"/>
        <w:rPr>
          <w:rFonts w:ascii="Times New Roman" w:hAnsi="Times New Roman" w:cs="Times New Roman"/>
          <w:b/>
          <w:bCs/>
          <w:sz w:val="24"/>
          <w:szCs w:val="24"/>
        </w:rPr>
      </w:pPr>
    </w:p>
    <w:p w14:paraId="015BF713" w14:textId="77777777" w:rsidR="00926E82" w:rsidRDefault="00926E82" w:rsidP="00926E82">
      <w:pPr>
        <w:spacing w:after="0"/>
        <w:rPr>
          <w:rFonts w:ascii="Times New Roman" w:hAnsi="Times New Roman" w:cs="Times New Roman"/>
          <w:sz w:val="24"/>
          <w:szCs w:val="24"/>
        </w:rPr>
      </w:pPr>
      <w:r>
        <w:rPr>
          <w:rFonts w:ascii="Times New Roman" w:hAnsi="Times New Roman" w:cs="Times New Roman"/>
          <w:sz w:val="24"/>
          <w:szCs w:val="24"/>
          <w:u w:val="single"/>
        </w:rPr>
        <w:t>Missionary:</w:t>
      </w:r>
      <w:r>
        <w:rPr>
          <w:rFonts w:ascii="Times New Roman" w:hAnsi="Times New Roman" w:cs="Times New Roman"/>
          <w:sz w:val="24"/>
          <w:szCs w:val="24"/>
        </w:rPr>
        <w:tab/>
        <w:t>“to preach to the nations”</w:t>
      </w:r>
      <w:r>
        <w:rPr>
          <w:rFonts w:ascii="Times New Roman" w:hAnsi="Times New Roman" w:cs="Times New Roman"/>
          <w:sz w:val="24"/>
          <w:szCs w:val="24"/>
        </w:rPr>
        <w:tab/>
      </w:r>
      <w:r>
        <w:rPr>
          <w:rFonts w:ascii="Times New Roman" w:hAnsi="Times New Roman" w:cs="Times New Roman"/>
          <w:sz w:val="24"/>
          <w:szCs w:val="24"/>
        </w:rPr>
        <w:tab/>
        <w:t xml:space="preserve">               </w:t>
      </w:r>
      <w:r>
        <w:rPr>
          <w:rFonts w:ascii="Times New Roman" w:hAnsi="Times New Roman" w:cs="Times New Roman"/>
          <w:sz w:val="24"/>
          <w:szCs w:val="24"/>
          <w:u w:val="single"/>
        </w:rPr>
        <w:t>(</w:t>
      </w:r>
      <w:proofErr w:type="spellStart"/>
      <w:r>
        <w:rPr>
          <w:rFonts w:ascii="Times New Roman" w:hAnsi="Times New Roman" w:cs="Times New Roman"/>
          <w:sz w:val="24"/>
          <w:szCs w:val="24"/>
          <w:u w:val="single"/>
        </w:rPr>
        <w:t>euaggelissasthai</w:t>
      </w:r>
      <w:proofErr w:type="spellEnd"/>
      <w:r>
        <w:rPr>
          <w:rFonts w:ascii="Times New Roman" w:hAnsi="Times New Roman" w:cs="Times New Roman"/>
          <w:sz w:val="24"/>
          <w:szCs w:val="24"/>
          <w:u w:val="single"/>
        </w:rPr>
        <w:t xml:space="preserve"> </w:t>
      </w:r>
      <w:proofErr w:type="spellStart"/>
      <w:r>
        <w:rPr>
          <w:rFonts w:ascii="Times New Roman" w:hAnsi="Times New Roman" w:cs="Times New Roman"/>
          <w:sz w:val="24"/>
          <w:szCs w:val="24"/>
          <w:u w:val="single"/>
        </w:rPr>
        <w:t>tois</w:t>
      </w:r>
      <w:proofErr w:type="spellEnd"/>
      <w:r>
        <w:rPr>
          <w:rFonts w:ascii="Times New Roman" w:hAnsi="Times New Roman" w:cs="Times New Roman"/>
          <w:sz w:val="24"/>
          <w:szCs w:val="24"/>
          <w:u w:val="single"/>
        </w:rPr>
        <w:t xml:space="preserve"> </w:t>
      </w:r>
      <w:proofErr w:type="spellStart"/>
      <w:r>
        <w:rPr>
          <w:rFonts w:ascii="Times New Roman" w:hAnsi="Times New Roman" w:cs="Times New Roman"/>
          <w:sz w:val="24"/>
          <w:szCs w:val="24"/>
          <w:u w:val="single"/>
        </w:rPr>
        <w:t>ethnesin</w:t>
      </w:r>
      <w:proofErr w:type="spellEnd"/>
      <w:r>
        <w:rPr>
          <w:rFonts w:ascii="Times New Roman" w:hAnsi="Times New Roman" w:cs="Times New Roman"/>
          <w:sz w:val="24"/>
          <w:szCs w:val="24"/>
          <w:u w:val="single"/>
        </w:rPr>
        <w:t>)</w:t>
      </w:r>
    </w:p>
    <w:p w14:paraId="40223B3D" w14:textId="77777777" w:rsidR="00926E82" w:rsidRDefault="00926E82" w:rsidP="00926E82">
      <w:pPr>
        <w:spacing w:after="0"/>
        <w:rPr>
          <w:rFonts w:ascii="Times New Roman" w:hAnsi="Times New Roman" w:cs="Times New Roman"/>
          <w:sz w:val="24"/>
          <w:szCs w:val="24"/>
        </w:rPr>
      </w:pPr>
      <w:r>
        <w:rPr>
          <w:rFonts w:ascii="Times New Roman" w:hAnsi="Times New Roman" w:cs="Times New Roman"/>
          <w:sz w:val="24"/>
          <w:szCs w:val="24"/>
        </w:rPr>
        <w:tab/>
        <w:t>Ephesians 3:8-9</w:t>
      </w:r>
    </w:p>
    <w:p w14:paraId="7C477ADC" w14:textId="77777777" w:rsidR="00926E82" w:rsidRDefault="00926E82" w:rsidP="00926E82">
      <w:pPr>
        <w:spacing w:after="0"/>
        <w:rPr>
          <w:rFonts w:ascii="Times New Roman" w:hAnsi="Times New Roman" w:cs="Times New Roman"/>
          <w:b/>
          <w:bCs/>
          <w:sz w:val="24"/>
          <w:szCs w:val="24"/>
        </w:rPr>
      </w:pPr>
      <w:r>
        <w:rPr>
          <w:rFonts w:ascii="Times New Roman" w:hAnsi="Times New Roman" w:cs="Times New Roman"/>
          <w:sz w:val="24"/>
          <w:szCs w:val="24"/>
        </w:rPr>
        <w:tab/>
      </w:r>
      <w:r>
        <w:rPr>
          <w:rFonts w:ascii="Times New Roman" w:hAnsi="Times New Roman" w:cs="Times New Roman"/>
          <w:b/>
          <w:bCs/>
          <w:sz w:val="24"/>
          <w:szCs w:val="24"/>
        </w:rPr>
        <w:t>I Corinthians 9:19-23; Acts 8:4; 13:2-3; 22:21; Romans 10:15.</w:t>
      </w:r>
    </w:p>
    <w:p w14:paraId="5D413E36" w14:textId="77777777" w:rsidR="00926E82" w:rsidRPr="00373920" w:rsidRDefault="00926E82" w:rsidP="00926E82">
      <w:pPr>
        <w:spacing w:after="0"/>
        <w:rPr>
          <w:rFonts w:ascii="Times New Roman" w:hAnsi="Times New Roman" w:cs="Times New Roman"/>
          <w:sz w:val="24"/>
          <w:szCs w:val="24"/>
        </w:rPr>
      </w:pPr>
    </w:p>
    <w:p w14:paraId="2AFC73DC" w14:textId="77777777" w:rsidR="00926E82" w:rsidRDefault="00926E82" w:rsidP="00926E82">
      <w:pPr>
        <w:spacing w:after="0"/>
        <w:rPr>
          <w:rFonts w:ascii="Times New Roman" w:hAnsi="Times New Roman" w:cs="Times New Roman"/>
          <w:sz w:val="24"/>
          <w:szCs w:val="24"/>
        </w:rPr>
      </w:pPr>
      <w:r>
        <w:rPr>
          <w:rFonts w:ascii="Times New Roman" w:hAnsi="Times New Roman" w:cs="Times New Roman"/>
          <w:sz w:val="24"/>
          <w:szCs w:val="24"/>
        </w:rPr>
        <w:t>“The gift of a missionary is the ability to minister effectively in a second culture.”</w:t>
      </w:r>
    </w:p>
    <w:p w14:paraId="31F59B62" w14:textId="77777777" w:rsidR="00926E82" w:rsidRDefault="00926E82" w:rsidP="00926E82">
      <w:pPr>
        <w:spacing w:after="0"/>
        <w:rPr>
          <w:rFonts w:ascii="Times New Roman" w:hAnsi="Times New Roman" w:cs="Times New Roman"/>
          <w:b/>
          <w:bCs/>
          <w:sz w:val="24"/>
          <w:szCs w:val="24"/>
        </w:rPr>
      </w:pPr>
      <w:r>
        <w:rPr>
          <w:rFonts w:ascii="Times New Roman" w:hAnsi="Times New Roman" w:cs="Times New Roman"/>
          <w:b/>
          <w:bCs/>
          <w:sz w:val="24"/>
          <w:szCs w:val="24"/>
        </w:rPr>
        <w:t>“The gift of missionary is the special ability that God gives to certain members of the body of Christ to minister whatever other spiritual gifts they have in a second culture.”</w:t>
      </w:r>
    </w:p>
    <w:p w14:paraId="3656DDFC" w14:textId="77777777" w:rsidR="00926E82" w:rsidRDefault="00926E82" w:rsidP="00926E82">
      <w:pPr>
        <w:spacing w:after="0"/>
        <w:rPr>
          <w:rFonts w:ascii="Times New Roman" w:hAnsi="Times New Roman" w:cs="Times New Roman"/>
          <w:b/>
          <w:bCs/>
          <w:sz w:val="24"/>
          <w:szCs w:val="24"/>
        </w:rPr>
      </w:pPr>
    </w:p>
    <w:p w14:paraId="3D8EEF27" w14:textId="77777777" w:rsidR="00926E82" w:rsidRDefault="00926E82" w:rsidP="00926E82">
      <w:pPr>
        <w:spacing w:after="0"/>
        <w:rPr>
          <w:rFonts w:ascii="Times New Roman" w:hAnsi="Times New Roman" w:cs="Times New Roman"/>
          <w:sz w:val="24"/>
          <w:szCs w:val="24"/>
        </w:rPr>
      </w:pPr>
      <w:r>
        <w:rPr>
          <w:rFonts w:ascii="Times New Roman" w:hAnsi="Times New Roman" w:cs="Times New Roman"/>
          <w:sz w:val="24"/>
          <w:szCs w:val="24"/>
          <w:u w:val="single"/>
        </w:rPr>
        <w:t>Evangelist:</w:t>
      </w:r>
      <w:r>
        <w:rPr>
          <w:rFonts w:ascii="Times New Roman" w:hAnsi="Times New Roman" w:cs="Times New Roman"/>
          <w:sz w:val="24"/>
          <w:szCs w:val="24"/>
        </w:rPr>
        <w:tab/>
        <w:t xml:space="preserve">“an evangelist…a preacher of the Word…. Writer of a gospel”  </w:t>
      </w:r>
      <w:r>
        <w:rPr>
          <w:rFonts w:ascii="Times New Roman" w:hAnsi="Times New Roman" w:cs="Times New Roman"/>
          <w:sz w:val="24"/>
          <w:szCs w:val="24"/>
          <w:u w:val="single"/>
        </w:rPr>
        <w:t>(</w:t>
      </w:r>
      <w:proofErr w:type="spellStart"/>
      <w:r>
        <w:rPr>
          <w:rFonts w:ascii="Times New Roman" w:hAnsi="Times New Roman" w:cs="Times New Roman"/>
          <w:sz w:val="24"/>
          <w:szCs w:val="24"/>
          <w:u w:val="single"/>
        </w:rPr>
        <w:t>euaggelistas</w:t>
      </w:r>
      <w:proofErr w:type="spellEnd"/>
      <w:r>
        <w:rPr>
          <w:rFonts w:ascii="Times New Roman" w:hAnsi="Times New Roman" w:cs="Times New Roman"/>
          <w:sz w:val="24"/>
          <w:szCs w:val="24"/>
          <w:u w:val="single"/>
        </w:rPr>
        <w:t>)</w:t>
      </w:r>
      <w:r>
        <w:rPr>
          <w:rFonts w:ascii="Times New Roman" w:hAnsi="Times New Roman" w:cs="Times New Roman"/>
          <w:sz w:val="24"/>
          <w:szCs w:val="24"/>
        </w:rPr>
        <w:tab/>
      </w:r>
      <w:r>
        <w:rPr>
          <w:rFonts w:ascii="Times New Roman" w:hAnsi="Times New Roman" w:cs="Times New Roman"/>
          <w:sz w:val="24"/>
          <w:szCs w:val="24"/>
        </w:rPr>
        <w:tab/>
        <w:t>Acts 21:8; II Timothy 4:5.</w:t>
      </w:r>
    </w:p>
    <w:p w14:paraId="2F798682" w14:textId="77777777" w:rsidR="00926E82" w:rsidRDefault="00926E82" w:rsidP="00926E82">
      <w:pPr>
        <w:spacing w:after="0"/>
        <w:rPr>
          <w:rFonts w:ascii="Times New Roman" w:hAnsi="Times New Roman" w:cs="Times New Roman"/>
          <w:b/>
          <w:bCs/>
          <w:sz w:val="24"/>
          <w:szCs w:val="24"/>
        </w:rPr>
      </w:pPr>
      <w:r>
        <w:rPr>
          <w:rFonts w:ascii="Times New Roman" w:hAnsi="Times New Roman" w:cs="Times New Roman"/>
          <w:sz w:val="24"/>
          <w:szCs w:val="24"/>
        </w:rPr>
        <w:tab/>
      </w:r>
      <w:r>
        <w:rPr>
          <w:rFonts w:ascii="Times New Roman" w:hAnsi="Times New Roman" w:cs="Times New Roman"/>
          <w:b/>
          <w:bCs/>
          <w:sz w:val="24"/>
          <w:szCs w:val="24"/>
        </w:rPr>
        <w:t>Ephesians 4:11-14; Acts 8:5-6,26-40,14:21.</w:t>
      </w:r>
    </w:p>
    <w:p w14:paraId="6429ECCF" w14:textId="77777777" w:rsidR="00926E82" w:rsidRDefault="00926E82" w:rsidP="00926E82">
      <w:pPr>
        <w:spacing w:after="0"/>
        <w:rPr>
          <w:rFonts w:ascii="Times New Roman" w:hAnsi="Times New Roman" w:cs="Times New Roman"/>
          <w:sz w:val="24"/>
          <w:szCs w:val="24"/>
        </w:rPr>
      </w:pPr>
      <w:r>
        <w:rPr>
          <w:rFonts w:ascii="Times New Roman" w:hAnsi="Times New Roman" w:cs="Times New Roman"/>
          <w:sz w:val="24"/>
          <w:szCs w:val="24"/>
        </w:rPr>
        <w:t>“The gift of evangelist is the ability to share the gospel with unbelievers in such a way that they accept Christ and become believers. It includes spiritual sensitivity to discern the readiness of persons to respond and may be exercised by laymen and clergymen in individual or group encounters.”</w:t>
      </w:r>
    </w:p>
    <w:p w14:paraId="376EBB42" w14:textId="77777777" w:rsidR="00926E82" w:rsidRDefault="00926E82" w:rsidP="00926E82">
      <w:pPr>
        <w:spacing w:after="0"/>
        <w:rPr>
          <w:rFonts w:ascii="Times New Roman" w:hAnsi="Times New Roman" w:cs="Times New Roman"/>
          <w:b/>
          <w:bCs/>
          <w:sz w:val="24"/>
          <w:szCs w:val="24"/>
        </w:rPr>
      </w:pPr>
      <w:r>
        <w:rPr>
          <w:rFonts w:ascii="Times New Roman" w:hAnsi="Times New Roman" w:cs="Times New Roman"/>
          <w:b/>
          <w:bCs/>
          <w:sz w:val="24"/>
          <w:szCs w:val="24"/>
        </w:rPr>
        <w:t>“The gift of evangelist is the special ability that God gives to certain members of the body of Christ to share the gospel with unbelievers in such a way that men and women become Jesus’ disciples and responsible members of the body of Christ.”</w:t>
      </w:r>
    </w:p>
    <w:p w14:paraId="2E12A8B2" w14:textId="77777777" w:rsidR="00926E82" w:rsidRDefault="00926E82" w:rsidP="00926E82">
      <w:pPr>
        <w:spacing w:after="0"/>
        <w:rPr>
          <w:rFonts w:ascii="Times New Roman" w:hAnsi="Times New Roman" w:cs="Times New Roman"/>
          <w:b/>
          <w:bCs/>
          <w:sz w:val="24"/>
          <w:szCs w:val="24"/>
        </w:rPr>
      </w:pPr>
    </w:p>
    <w:p w14:paraId="1CDE86B7" w14:textId="77777777" w:rsidR="00926E82" w:rsidRDefault="00926E82" w:rsidP="00926E82">
      <w:pPr>
        <w:spacing w:after="0"/>
        <w:jc w:val="center"/>
        <w:rPr>
          <w:rFonts w:ascii="Times New Roman" w:hAnsi="Times New Roman" w:cs="Times New Roman"/>
          <w:sz w:val="24"/>
          <w:szCs w:val="24"/>
          <w:u w:val="single"/>
        </w:rPr>
      </w:pPr>
      <w:r>
        <w:rPr>
          <w:rFonts w:ascii="Times New Roman" w:hAnsi="Times New Roman" w:cs="Times New Roman"/>
          <w:b/>
          <w:bCs/>
          <w:sz w:val="24"/>
          <w:szCs w:val="24"/>
          <w:u w:val="single"/>
        </w:rPr>
        <w:t>*************Wisdom Gifts*************</w:t>
      </w:r>
    </w:p>
    <w:p w14:paraId="1FE2C9FD" w14:textId="77777777" w:rsidR="00926E82" w:rsidRDefault="00926E82" w:rsidP="00926E82">
      <w:pPr>
        <w:spacing w:after="0"/>
        <w:rPr>
          <w:rFonts w:ascii="Times New Roman" w:hAnsi="Times New Roman" w:cs="Times New Roman"/>
          <w:sz w:val="24"/>
          <w:szCs w:val="24"/>
        </w:rPr>
      </w:pPr>
      <w:r>
        <w:rPr>
          <w:rFonts w:ascii="Times New Roman" w:hAnsi="Times New Roman" w:cs="Times New Roman"/>
          <w:sz w:val="24"/>
          <w:szCs w:val="24"/>
          <w:u w:val="single"/>
        </w:rPr>
        <w:t>Word of Wisdom:</w:t>
      </w:r>
      <w:r>
        <w:rPr>
          <w:rFonts w:ascii="Times New Roman" w:hAnsi="Times New Roman" w:cs="Times New Roman"/>
          <w:sz w:val="24"/>
          <w:szCs w:val="24"/>
        </w:rPr>
        <w:t xml:space="preserve">     “skill, intelligence, wisdom in spiritual things.”</w:t>
      </w:r>
      <w:r>
        <w:rPr>
          <w:rFonts w:ascii="Times New Roman" w:hAnsi="Times New Roman" w:cs="Times New Roman"/>
          <w:sz w:val="24"/>
          <w:szCs w:val="24"/>
        </w:rPr>
        <w:tab/>
      </w:r>
      <w:r>
        <w:rPr>
          <w:rFonts w:ascii="Times New Roman" w:hAnsi="Times New Roman" w:cs="Times New Roman"/>
          <w:sz w:val="24"/>
          <w:szCs w:val="24"/>
          <w:u w:val="single"/>
        </w:rPr>
        <w:t>(</w:t>
      </w:r>
      <w:proofErr w:type="spellStart"/>
      <w:r>
        <w:rPr>
          <w:rFonts w:ascii="Times New Roman" w:hAnsi="Times New Roman" w:cs="Times New Roman"/>
          <w:sz w:val="24"/>
          <w:szCs w:val="24"/>
          <w:u w:val="single"/>
        </w:rPr>
        <w:t>sophias</w:t>
      </w:r>
      <w:proofErr w:type="spellEnd"/>
      <w:r>
        <w:rPr>
          <w:rFonts w:ascii="Times New Roman" w:hAnsi="Times New Roman" w:cs="Times New Roman"/>
          <w:sz w:val="24"/>
          <w:szCs w:val="24"/>
          <w:u w:val="single"/>
        </w:rPr>
        <w:t>)</w:t>
      </w:r>
    </w:p>
    <w:p w14:paraId="5A6BA887" w14:textId="77777777" w:rsidR="00926E82" w:rsidRDefault="00926E82" w:rsidP="00926E82">
      <w:pPr>
        <w:spacing w:after="0"/>
        <w:rPr>
          <w:rFonts w:ascii="Times New Roman" w:hAnsi="Times New Roman" w:cs="Times New Roman"/>
          <w:sz w:val="24"/>
          <w:szCs w:val="24"/>
        </w:rPr>
      </w:pPr>
      <w:r>
        <w:rPr>
          <w:rFonts w:ascii="Times New Roman" w:hAnsi="Times New Roman" w:cs="Times New Roman"/>
          <w:sz w:val="24"/>
          <w:szCs w:val="24"/>
        </w:rPr>
        <w:tab/>
        <w:t>I Corinthians 12:8; Ephesians 1:7; Luke 21:15; Acts 6:3; Colossians  1:28; II Peter 3:15.</w:t>
      </w:r>
    </w:p>
    <w:p w14:paraId="6F2D3708" w14:textId="77777777" w:rsidR="00926E82" w:rsidRDefault="00926E82" w:rsidP="00926E82">
      <w:pPr>
        <w:spacing w:after="0"/>
        <w:rPr>
          <w:rFonts w:ascii="Times New Roman" w:hAnsi="Times New Roman" w:cs="Times New Roman"/>
          <w:b/>
          <w:bCs/>
          <w:sz w:val="24"/>
          <w:szCs w:val="24"/>
        </w:rPr>
      </w:pPr>
      <w:r>
        <w:rPr>
          <w:rFonts w:ascii="Times New Roman" w:hAnsi="Times New Roman" w:cs="Times New Roman"/>
          <w:sz w:val="24"/>
          <w:szCs w:val="24"/>
        </w:rPr>
        <w:tab/>
      </w:r>
      <w:r>
        <w:rPr>
          <w:rFonts w:ascii="Times New Roman" w:hAnsi="Times New Roman" w:cs="Times New Roman"/>
          <w:b/>
          <w:bCs/>
          <w:sz w:val="24"/>
          <w:szCs w:val="24"/>
        </w:rPr>
        <w:t>I Corinthians 2:1-13; Acts 5:1-11; Colossians 2:2-3; II Corinthians 11:6</w:t>
      </w:r>
    </w:p>
    <w:p w14:paraId="34A50EA4" w14:textId="77777777" w:rsidR="00926E82" w:rsidRDefault="00926E82" w:rsidP="00926E82">
      <w:pPr>
        <w:spacing w:after="0"/>
        <w:rPr>
          <w:rFonts w:ascii="Times New Roman" w:hAnsi="Times New Roman" w:cs="Times New Roman"/>
          <w:sz w:val="24"/>
          <w:szCs w:val="24"/>
        </w:rPr>
      </w:pPr>
      <w:r>
        <w:rPr>
          <w:rFonts w:ascii="Times New Roman" w:hAnsi="Times New Roman" w:cs="Times New Roman"/>
          <w:sz w:val="24"/>
          <w:szCs w:val="24"/>
        </w:rPr>
        <w:t>“The Word of Wisdom is a spiritual gift that involves the ability to take knowledge and make appropriate applications to problem situations. It is the ability to make proper choices in difficult situations based on sufficient information.”</w:t>
      </w:r>
    </w:p>
    <w:p w14:paraId="3B2F703C" w14:textId="77777777" w:rsidR="00926E82" w:rsidRDefault="00926E82" w:rsidP="00926E82">
      <w:pPr>
        <w:spacing w:after="0"/>
        <w:rPr>
          <w:rFonts w:ascii="Times New Roman" w:hAnsi="Times New Roman" w:cs="Times New Roman"/>
          <w:b/>
          <w:bCs/>
          <w:sz w:val="24"/>
          <w:szCs w:val="24"/>
        </w:rPr>
      </w:pPr>
      <w:r>
        <w:rPr>
          <w:rFonts w:ascii="Times New Roman" w:hAnsi="Times New Roman" w:cs="Times New Roman"/>
          <w:b/>
          <w:bCs/>
          <w:sz w:val="24"/>
          <w:szCs w:val="24"/>
        </w:rPr>
        <w:t>(</w:t>
      </w:r>
      <w:r w:rsidRPr="00554FE2">
        <w:rPr>
          <w:rFonts w:ascii="Times New Roman" w:hAnsi="Times New Roman" w:cs="Times New Roman"/>
          <w:b/>
          <w:bCs/>
          <w:sz w:val="24"/>
          <w:szCs w:val="24"/>
          <w:u w:val="single"/>
        </w:rPr>
        <w:t>Wisdom</w:t>
      </w:r>
      <w:r>
        <w:rPr>
          <w:rFonts w:ascii="Times New Roman" w:hAnsi="Times New Roman" w:cs="Times New Roman"/>
          <w:b/>
          <w:bCs/>
          <w:sz w:val="24"/>
          <w:szCs w:val="24"/>
        </w:rPr>
        <w:t>) “The gift of wisdom is the special ability that God gives to certain members of the body of Christ to know the mind of the Holy Spirit in such a way as to receive insight into how given knowledge may best be applied to specific needs arising in the body of Christ.”</w:t>
      </w:r>
    </w:p>
    <w:p w14:paraId="25F192A7" w14:textId="77777777" w:rsidR="00926E82" w:rsidRDefault="00926E82" w:rsidP="00926E82">
      <w:pPr>
        <w:spacing w:after="0"/>
        <w:rPr>
          <w:rFonts w:ascii="Times New Roman" w:hAnsi="Times New Roman" w:cs="Times New Roman"/>
          <w:b/>
          <w:bCs/>
          <w:sz w:val="24"/>
          <w:szCs w:val="24"/>
        </w:rPr>
      </w:pPr>
    </w:p>
    <w:p w14:paraId="3F93D6E0" w14:textId="77777777" w:rsidR="00926E82" w:rsidRDefault="00926E82" w:rsidP="00926E82">
      <w:pPr>
        <w:spacing w:after="0"/>
        <w:rPr>
          <w:rFonts w:ascii="Times New Roman" w:hAnsi="Times New Roman" w:cs="Times New Roman"/>
          <w:b/>
          <w:bCs/>
          <w:sz w:val="24"/>
          <w:szCs w:val="24"/>
        </w:rPr>
      </w:pPr>
      <w:r>
        <w:rPr>
          <w:rFonts w:ascii="Times New Roman" w:hAnsi="Times New Roman" w:cs="Times New Roman"/>
          <w:b/>
          <w:bCs/>
          <w:sz w:val="24"/>
          <w:szCs w:val="24"/>
        </w:rPr>
        <w:lastRenderedPageBreak/>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t>Page Four</w:t>
      </w:r>
    </w:p>
    <w:p w14:paraId="25A730C9" w14:textId="77777777" w:rsidR="00926E82" w:rsidRDefault="00926E82" w:rsidP="00926E82">
      <w:pPr>
        <w:spacing w:after="0"/>
        <w:rPr>
          <w:rFonts w:ascii="Times New Roman" w:hAnsi="Times New Roman" w:cs="Times New Roman"/>
          <w:sz w:val="24"/>
          <w:szCs w:val="24"/>
          <w:u w:val="single"/>
        </w:rPr>
      </w:pPr>
      <w:r>
        <w:rPr>
          <w:rFonts w:ascii="Times New Roman" w:hAnsi="Times New Roman" w:cs="Times New Roman"/>
          <w:sz w:val="24"/>
          <w:szCs w:val="24"/>
          <w:u w:val="single"/>
        </w:rPr>
        <w:t>Word of knowledge:</w:t>
      </w:r>
      <w:r>
        <w:rPr>
          <w:rFonts w:ascii="Times New Roman" w:hAnsi="Times New Roman" w:cs="Times New Roman"/>
          <w:sz w:val="24"/>
          <w:szCs w:val="24"/>
        </w:rPr>
        <w:tab/>
        <w:t>“a seeking to know, inquiry, investigation.”</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u w:val="single"/>
        </w:rPr>
        <w:t>(</w:t>
      </w:r>
      <w:proofErr w:type="spellStart"/>
      <w:r>
        <w:rPr>
          <w:rFonts w:ascii="Times New Roman" w:hAnsi="Times New Roman" w:cs="Times New Roman"/>
          <w:sz w:val="24"/>
          <w:szCs w:val="24"/>
          <w:u w:val="single"/>
        </w:rPr>
        <w:t>gnowsews</w:t>
      </w:r>
      <w:proofErr w:type="spellEnd"/>
      <w:r>
        <w:rPr>
          <w:rFonts w:ascii="Times New Roman" w:hAnsi="Times New Roman" w:cs="Times New Roman"/>
          <w:sz w:val="24"/>
          <w:szCs w:val="24"/>
          <w:u w:val="single"/>
        </w:rPr>
        <w:t>)</w:t>
      </w:r>
    </w:p>
    <w:p w14:paraId="1A074798" w14:textId="77777777" w:rsidR="00926E82" w:rsidRDefault="00926E82" w:rsidP="00926E82">
      <w:pPr>
        <w:spacing w:after="0"/>
        <w:rPr>
          <w:rFonts w:ascii="Times New Roman" w:hAnsi="Times New Roman" w:cs="Times New Roman"/>
          <w:sz w:val="24"/>
          <w:szCs w:val="24"/>
        </w:rPr>
      </w:pPr>
      <w:r>
        <w:rPr>
          <w:rFonts w:ascii="Times New Roman" w:hAnsi="Times New Roman" w:cs="Times New Roman"/>
          <w:sz w:val="24"/>
          <w:szCs w:val="24"/>
        </w:rPr>
        <w:tab/>
        <w:t>I Corinthians 12:8; Luke 11:52; Romans 2:20; I Peter 3:7; Romans 11:33.</w:t>
      </w:r>
    </w:p>
    <w:p w14:paraId="24524B04" w14:textId="77777777" w:rsidR="00926E82" w:rsidRDefault="00926E82" w:rsidP="00926E82">
      <w:pPr>
        <w:spacing w:after="0"/>
        <w:rPr>
          <w:rFonts w:ascii="Times New Roman" w:hAnsi="Times New Roman" w:cs="Times New Roman"/>
          <w:b/>
          <w:bCs/>
          <w:sz w:val="24"/>
          <w:szCs w:val="24"/>
        </w:rPr>
      </w:pPr>
      <w:r>
        <w:rPr>
          <w:rFonts w:ascii="Times New Roman" w:hAnsi="Times New Roman" w:cs="Times New Roman"/>
          <w:sz w:val="24"/>
          <w:szCs w:val="24"/>
        </w:rPr>
        <w:tab/>
      </w:r>
      <w:r>
        <w:rPr>
          <w:rFonts w:ascii="Times New Roman" w:hAnsi="Times New Roman" w:cs="Times New Roman"/>
          <w:b/>
          <w:bCs/>
          <w:sz w:val="24"/>
          <w:szCs w:val="24"/>
        </w:rPr>
        <w:t>I Corinthians 2:14; Acts 5:1-11; Colossians 2:2-3, II Corinthians 11:6</w:t>
      </w:r>
    </w:p>
    <w:p w14:paraId="0414A628" w14:textId="77777777" w:rsidR="00926E82" w:rsidRDefault="00926E82" w:rsidP="00926E82">
      <w:pPr>
        <w:spacing w:after="0"/>
        <w:rPr>
          <w:rFonts w:ascii="Times New Roman" w:hAnsi="Times New Roman" w:cs="Times New Roman"/>
          <w:sz w:val="24"/>
          <w:szCs w:val="24"/>
        </w:rPr>
      </w:pPr>
      <w:r>
        <w:rPr>
          <w:rFonts w:ascii="Times New Roman" w:hAnsi="Times New Roman" w:cs="Times New Roman"/>
          <w:sz w:val="24"/>
          <w:szCs w:val="24"/>
        </w:rPr>
        <w:t>“The gift of knowledge is the ability to discover, analyze, and remember information important to the growth and well-being of the body.”</w:t>
      </w:r>
    </w:p>
    <w:p w14:paraId="27370DDF" w14:textId="77777777" w:rsidR="00926E82" w:rsidRDefault="00926E82" w:rsidP="00926E82">
      <w:pPr>
        <w:spacing w:after="0"/>
        <w:rPr>
          <w:rFonts w:ascii="Times New Roman" w:hAnsi="Times New Roman" w:cs="Times New Roman"/>
          <w:b/>
          <w:bCs/>
          <w:sz w:val="24"/>
          <w:szCs w:val="24"/>
        </w:rPr>
      </w:pPr>
      <w:r>
        <w:rPr>
          <w:rFonts w:ascii="Times New Roman" w:hAnsi="Times New Roman" w:cs="Times New Roman"/>
          <w:b/>
          <w:bCs/>
          <w:sz w:val="24"/>
          <w:szCs w:val="24"/>
        </w:rPr>
        <w:t>(</w:t>
      </w:r>
      <w:r>
        <w:rPr>
          <w:rFonts w:ascii="Times New Roman" w:hAnsi="Times New Roman" w:cs="Times New Roman"/>
          <w:b/>
          <w:bCs/>
          <w:sz w:val="24"/>
          <w:szCs w:val="24"/>
          <w:u w:val="single"/>
        </w:rPr>
        <w:t>Knowledge</w:t>
      </w:r>
      <w:r>
        <w:rPr>
          <w:rFonts w:ascii="Times New Roman" w:hAnsi="Times New Roman" w:cs="Times New Roman"/>
          <w:b/>
          <w:bCs/>
          <w:sz w:val="24"/>
          <w:szCs w:val="24"/>
        </w:rPr>
        <w:t>)  “The gift of knowledge is the special ability that God gives to certain members of the body of Christ to discover, accumulate, analyze, and clarify information and ideas which are pertinent to the growth and well-being of the body.”</w:t>
      </w:r>
    </w:p>
    <w:p w14:paraId="061BE67A" w14:textId="77777777" w:rsidR="00926E82" w:rsidRDefault="00926E82" w:rsidP="00926E82">
      <w:pPr>
        <w:spacing w:after="0"/>
        <w:rPr>
          <w:rFonts w:ascii="Times New Roman" w:hAnsi="Times New Roman" w:cs="Times New Roman"/>
          <w:b/>
          <w:bCs/>
          <w:sz w:val="24"/>
          <w:szCs w:val="24"/>
        </w:rPr>
      </w:pPr>
    </w:p>
    <w:p w14:paraId="77658E37" w14:textId="77777777" w:rsidR="00926E82" w:rsidRDefault="00926E82" w:rsidP="00926E82">
      <w:pPr>
        <w:spacing w:after="0"/>
        <w:rPr>
          <w:rFonts w:ascii="Times New Roman" w:hAnsi="Times New Roman" w:cs="Times New Roman"/>
          <w:sz w:val="24"/>
          <w:szCs w:val="24"/>
        </w:rPr>
      </w:pPr>
      <w:r>
        <w:rPr>
          <w:rFonts w:ascii="Times New Roman" w:hAnsi="Times New Roman" w:cs="Times New Roman"/>
          <w:sz w:val="24"/>
          <w:szCs w:val="24"/>
          <w:u w:val="single"/>
        </w:rPr>
        <w:t>Discernment of Spirits:</w:t>
      </w:r>
      <w:r>
        <w:rPr>
          <w:rFonts w:ascii="Times New Roman" w:hAnsi="Times New Roman" w:cs="Times New Roman"/>
          <w:sz w:val="24"/>
          <w:szCs w:val="24"/>
        </w:rPr>
        <w:t xml:space="preserve">   “the act of judgment, discernment”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u w:val="single"/>
        </w:rPr>
        <w:t>(</w:t>
      </w:r>
      <w:proofErr w:type="spellStart"/>
      <w:r>
        <w:rPr>
          <w:rFonts w:ascii="Times New Roman" w:hAnsi="Times New Roman" w:cs="Times New Roman"/>
          <w:sz w:val="24"/>
          <w:szCs w:val="24"/>
          <w:u w:val="single"/>
        </w:rPr>
        <w:t>diakriseis</w:t>
      </w:r>
      <w:proofErr w:type="spellEnd"/>
      <w:r>
        <w:rPr>
          <w:rFonts w:ascii="Times New Roman" w:hAnsi="Times New Roman" w:cs="Times New Roman"/>
          <w:sz w:val="24"/>
          <w:szCs w:val="24"/>
          <w:u w:val="single"/>
        </w:rPr>
        <w:t>)</w:t>
      </w:r>
    </w:p>
    <w:p w14:paraId="0E0DC128" w14:textId="77777777" w:rsidR="00926E82" w:rsidRDefault="00926E82" w:rsidP="00926E82">
      <w:pPr>
        <w:spacing w:after="0"/>
        <w:rPr>
          <w:rFonts w:ascii="Times New Roman" w:hAnsi="Times New Roman" w:cs="Times New Roman"/>
          <w:sz w:val="24"/>
          <w:szCs w:val="24"/>
        </w:rPr>
      </w:pPr>
      <w:r>
        <w:rPr>
          <w:rFonts w:ascii="Times New Roman" w:hAnsi="Times New Roman" w:cs="Times New Roman"/>
          <w:sz w:val="24"/>
          <w:szCs w:val="24"/>
        </w:rPr>
        <w:tab/>
        <w:t>I Corinthians 12:10; Romans 14:1; Hebrews 5:14.</w:t>
      </w:r>
    </w:p>
    <w:p w14:paraId="40B7C1AC" w14:textId="77777777" w:rsidR="00926E82" w:rsidRDefault="00926E82" w:rsidP="00926E82">
      <w:pPr>
        <w:spacing w:after="0"/>
        <w:rPr>
          <w:rFonts w:ascii="Times New Roman" w:hAnsi="Times New Roman" w:cs="Times New Roman"/>
          <w:b/>
          <w:bCs/>
          <w:sz w:val="24"/>
          <w:szCs w:val="24"/>
        </w:rPr>
      </w:pPr>
      <w:r>
        <w:rPr>
          <w:rFonts w:ascii="Times New Roman" w:hAnsi="Times New Roman" w:cs="Times New Roman"/>
          <w:sz w:val="24"/>
          <w:szCs w:val="24"/>
        </w:rPr>
        <w:tab/>
      </w:r>
      <w:r>
        <w:rPr>
          <w:rFonts w:ascii="Times New Roman" w:hAnsi="Times New Roman" w:cs="Times New Roman"/>
          <w:b/>
          <w:bCs/>
          <w:sz w:val="24"/>
          <w:szCs w:val="24"/>
        </w:rPr>
        <w:t xml:space="preserve">Acts 5:1-11; Acts 16:16-18; I John 4:1-6; Matthew 16:21-23. </w:t>
      </w:r>
    </w:p>
    <w:p w14:paraId="648DA86B" w14:textId="77777777" w:rsidR="00926E82" w:rsidRDefault="00926E82" w:rsidP="00926E82">
      <w:pPr>
        <w:spacing w:after="0"/>
        <w:rPr>
          <w:rFonts w:ascii="Times New Roman" w:hAnsi="Times New Roman" w:cs="Times New Roman"/>
          <w:sz w:val="24"/>
          <w:szCs w:val="24"/>
        </w:rPr>
      </w:pPr>
      <w:r>
        <w:rPr>
          <w:rFonts w:ascii="Times New Roman" w:hAnsi="Times New Roman" w:cs="Times New Roman"/>
          <w:sz w:val="24"/>
          <w:szCs w:val="24"/>
        </w:rPr>
        <w:t>“The gift of discernment is the gift of being able to distinguish between the working of the human spirit and the divine Spirit or between the works of God and the works of Satan; the ability to recognize false teaching or to perceive divine truth in confusing situations; a God-guided instinct to know right from wrong.”</w:t>
      </w:r>
    </w:p>
    <w:p w14:paraId="2982EEE8" w14:textId="77777777" w:rsidR="00926E82" w:rsidRDefault="00926E82" w:rsidP="00926E82">
      <w:pPr>
        <w:spacing w:after="0"/>
        <w:rPr>
          <w:rFonts w:ascii="Times New Roman" w:hAnsi="Times New Roman" w:cs="Times New Roman"/>
          <w:b/>
          <w:bCs/>
          <w:sz w:val="24"/>
          <w:szCs w:val="24"/>
        </w:rPr>
      </w:pPr>
      <w:r>
        <w:rPr>
          <w:rFonts w:ascii="Times New Roman" w:hAnsi="Times New Roman" w:cs="Times New Roman"/>
          <w:b/>
          <w:bCs/>
          <w:sz w:val="24"/>
          <w:szCs w:val="24"/>
        </w:rPr>
        <w:t>“The gift of discerning of spirits is the special ability that God gives to certain members of the body of Christ to know with assurance whether certain behavior purported to be of God is in reality divine, human, or Satanic.”</w:t>
      </w:r>
    </w:p>
    <w:p w14:paraId="1F14128D" w14:textId="77777777" w:rsidR="00926E82" w:rsidRDefault="00926E82" w:rsidP="00926E82">
      <w:pPr>
        <w:spacing w:after="0"/>
        <w:rPr>
          <w:rFonts w:ascii="Times New Roman" w:hAnsi="Times New Roman" w:cs="Times New Roman"/>
          <w:b/>
          <w:bCs/>
          <w:sz w:val="24"/>
          <w:szCs w:val="24"/>
        </w:rPr>
      </w:pPr>
    </w:p>
    <w:p w14:paraId="60185DA6" w14:textId="77777777" w:rsidR="00926E82" w:rsidRDefault="00926E82" w:rsidP="00926E82">
      <w:pPr>
        <w:spacing w:after="0"/>
        <w:jc w:val="center"/>
        <w:rPr>
          <w:rFonts w:ascii="Times New Roman" w:hAnsi="Times New Roman" w:cs="Times New Roman"/>
          <w:b/>
          <w:bCs/>
          <w:sz w:val="24"/>
          <w:szCs w:val="24"/>
          <w:u w:val="single"/>
        </w:rPr>
      </w:pPr>
      <w:r>
        <w:rPr>
          <w:rFonts w:ascii="Times New Roman" w:hAnsi="Times New Roman" w:cs="Times New Roman"/>
          <w:b/>
          <w:bCs/>
          <w:sz w:val="24"/>
          <w:szCs w:val="24"/>
          <w:u w:val="single"/>
        </w:rPr>
        <w:t>*************Sign Gifts*************</w:t>
      </w:r>
    </w:p>
    <w:p w14:paraId="21CD8C83" w14:textId="77777777" w:rsidR="00926E82" w:rsidRDefault="00926E82" w:rsidP="00926E82">
      <w:pPr>
        <w:spacing w:after="0"/>
        <w:rPr>
          <w:rFonts w:ascii="Times New Roman" w:hAnsi="Times New Roman" w:cs="Times New Roman"/>
          <w:sz w:val="24"/>
          <w:szCs w:val="24"/>
        </w:rPr>
      </w:pPr>
      <w:r>
        <w:rPr>
          <w:rFonts w:ascii="Times New Roman" w:hAnsi="Times New Roman" w:cs="Times New Roman"/>
          <w:sz w:val="24"/>
          <w:szCs w:val="24"/>
          <w:u w:val="single"/>
        </w:rPr>
        <w:t>Healing:</w:t>
      </w:r>
      <w:r>
        <w:rPr>
          <w:rFonts w:ascii="Times New Roman" w:hAnsi="Times New Roman" w:cs="Times New Roman"/>
          <w:sz w:val="24"/>
          <w:szCs w:val="24"/>
        </w:rPr>
        <w:tab/>
        <w:t>“a means of healing, remedy, of cures”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w:t>
      </w:r>
      <w:proofErr w:type="spellStart"/>
      <w:r>
        <w:rPr>
          <w:rFonts w:ascii="Times New Roman" w:hAnsi="Times New Roman" w:cs="Times New Roman"/>
          <w:sz w:val="24"/>
          <w:szCs w:val="24"/>
        </w:rPr>
        <w:t>iamatwn</w:t>
      </w:r>
      <w:proofErr w:type="spellEnd"/>
      <w:r>
        <w:rPr>
          <w:rFonts w:ascii="Times New Roman" w:hAnsi="Times New Roman" w:cs="Times New Roman"/>
          <w:sz w:val="24"/>
          <w:szCs w:val="24"/>
        </w:rPr>
        <w:t>)</w:t>
      </w:r>
    </w:p>
    <w:p w14:paraId="659443F2" w14:textId="77777777" w:rsidR="00926E82" w:rsidRDefault="00926E82" w:rsidP="00926E82">
      <w:pPr>
        <w:spacing w:after="0"/>
        <w:rPr>
          <w:rFonts w:ascii="Times New Roman" w:hAnsi="Times New Roman" w:cs="Times New Roman"/>
          <w:sz w:val="24"/>
          <w:szCs w:val="24"/>
        </w:rPr>
      </w:pPr>
      <w:r>
        <w:rPr>
          <w:rFonts w:ascii="Times New Roman" w:hAnsi="Times New Roman" w:cs="Times New Roman"/>
          <w:sz w:val="24"/>
          <w:szCs w:val="24"/>
        </w:rPr>
        <w:tab/>
        <w:t>I Corinthians 12:9, 28; II Chronicles 36:16; Ecclesiastes 10:4; I Corinthians 12:28-30.</w:t>
      </w:r>
    </w:p>
    <w:p w14:paraId="03FF8A43" w14:textId="77777777" w:rsidR="00926E82" w:rsidRDefault="00926E82" w:rsidP="00926E82">
      <w:pPr>
        <w:spacing w:after="0"/>
        <w:rPr>
          <w:rFonts w:ascii="Times New Roman" w:hAnsi="Times New Roman" w:cs="Times New Roman"/>
          <w:b/>
          <w:bCs/>
          <w:sz w:val="24"/>
          <w:szCs w:val="24"/>
        </w:rPr>
      </w:pPr>
      <w:r>
        <w:rPr>
          <w:rFonts w:ascii="Times New Roman" w:hAnsi="Times New Roman" w:cs="Times New Roman"/>
          <w:sz w:val="24"/>
          <w:szCs w:val="24"/>
        </w:rPr>
        <w:tab/>
      </w:r>
      <w:r w:rsidRPr="004F2D72">
        <w:rPr>
          <w:rFonts w:ascii="Times New Roman" w:hAnsi="Times New Roman" w:cs="Times New Roman"/>
          <w:b/>
          <w:bCs/>
          <w:sz w:val="24"/>
          <w:szCs w:val="24"/>
        </w:rPr>
        <w:t>Acts</w:t>
      </w:r>
      <w:r>
        <w:rPr>
          <w:rFonts w:ascii="Times New Roman" w:hAnsi="Times New Roman" w:cs="Times New Roman"/>
          <w:b/>
          <w:bCs/>
          <w:sz w:val="24"/>
          <w:szCs w:val="24"/>
        </w:rPr>
        <w:t xml:space="preserve"> 3:1-10; 5:12-16; 9:32-35; 28:7-10.</w:t>
      </w:r>
    </w:p>
    <w:p w14:paraId="7D67DCAA" w14:textId="77777777" w:rsidR="00926E82" w:rsidRDefault="00926E82" w:rsidP="00926E82">
      <w:pPr>
        <w:spacing w:after="0"/>
        <w:rPr>
          <w:rFonts w:ascii="Times New Roman" w:hAnsi="Times New Roman" w:cs="Times New Roman"/>
          <w:sz w:val="24"/>
          <w:szCs w:val="24"/>
        </w:rPr>
      </w:pPr>
      <w:r>
        <w:rPr>
          <w:rFonts w:ascii="Times New Roman" w:hAnsi="Times New Roman" w:cs="Times New Roman"/>
          <w:sz w:val="24"/>
          <w:szCs w:val="24"/>
        </w:rPr>
        <w:t>“The gift of healing is the capacity whereby some individuals are uniquely used of God at certain times to be the intermediary through whom God’s healing power is applied to another person’s physical or emotional need.”</w:t>
      </w:r>
    </w:p>
    <w:p w14:paraId="14896C08" w14:textId="77777777" w:rsidR="00926E82" w:rsidRDefault="00926E82" w:rsidP="00926E82">
      <w:pPr>
        <w:spacing w:after="0"/>
        <w:rPr>
          <w:rFonts w:ascii="Times New Roman" w:hAnsi="Times New Roman" w:cs="Times New Roman"/>
          <w:b/>
          <w:bCs/>
          <w:sz w:val="24"/>
          <w:szCs w:val="24"/>
        </w:rPr>
      </w:pPr>
      <w:r>
        <w:rPr>
          <w:rFonts w:ascii="Times New Roman" w:hAnsi="Times New Roman" w:cs="Times New Roman"/>
          <w:b/>
          <w:bCs/>
          <w:sz w:val="24"/>
          <w:szCs w:val="24"/>
        </w:rPr>
        <w:t>“The gift of healing is the special ability that God gives to certain members of the body of Christ to serve as human intermediaries through whom it pleases God to cure illnesses and restore health apart from the use of natural means.”</w:t>
      </w:r>
    </w:p>
    <w:p w14:paraId="77023590" w14:textId="77777777" w:rsidR="00926E82" w:rsidRDefault="00926E82" w:rsidP="00926E82">
      <w:pPr>
        <w:spacing w:after="0"/>
        <w:rPr>
          <w:rFonts w:ascii="Times New Roman" w:hAnsi="Times New Roman" w:cs="Times New Roman"/>
          <w:b/>
          <w:bCs/>
          <w:sz w:val="24"/>
          <w:szCs w:val="24"/>
        </w:rPr>
      </w:pPr>
    </w:p>
    <w:p w14:paraId="2ACDBA2B" w14:textId="77777777" w:rsidR="00926E82" w:rsidRDefault="00926E82" w:rsidP="00926E82">
      <w:pPr>
        <w:spacing w:after="0"/>
        <w:rPr>
          <w:rFonts w:ascii="Times New Roman" w:hAnsi="Times New Roman" w:cs="Times New Roman"/>
          <w:sz w:val="24"/>
          <w:szCs w:val="24"/>
          <w:u w:val="single"/>
        </w:rPr>
      </w:pPr>
      <w:r>
        <w:rPr>
          <w:rFonts w:ascii="Times New Roman" w:hAnsi="Times New Roman" w:cs="Times New Roman"/>
          <w:sz w:val="24"/>
          <w:szCs w:val="24"/>
          <w:u w:val="single"/>
        </w:rPr>
        <w:t>Miracles:</w:t>
      </w:r>
      <w:r>
        <w:rPr>
          <w:rFonts w:ascii="Times New Roman" w:hAnsi="Times New Roman" w:cs="Times New Roman"/>
          <w:sz w:val="24"/>
          <w:szCs w:val="24"/>
        </w:rPr>
        <w:tab/>
        <w:t>“energy set into operation…potential power”</w:t>
      </w:r>
      <w:r>
        <w:rPr>
          <w:rFonts w:ascii="Times New Roman" w:hAnsi="Times New Roman" w:cs="Times New Roman"/>
          <w:sz w:val="24"/>
          <w:szCs w:val="24"/>
        </w:rPr>
        <w:tab/>
      </w:r>
      <w:r w:rsidRPr="00ED561E">
        <w:rPr>
          <w:rFonts w:ascii="Times New Roman" w:hAnsi="Times New Roman" w:cs="Times New Roman"/>
          <w:sz w:val="24"/>
          <w:szCs w:val="24"/>
          <w:u w:val="single"/>
        </w:rPr>
        <w:t>(</w:t>
      </w:r>
      <w:proofErr w:type="spellStart"/>
      <w:r w:rsidRPr="00ED561E">
        <w:rPr>
          <w:rFonts w:ascii="Times New Roman" w:hAnsi="Times New Roman" w:cs="Times New Roman"/>
          <w:sz w:val="24"/>
          <w:szCs w:val="24"/>
          <w:u w:val="single"/>
        </w:rPr>
        <w:t>energamata</w:t>
      </w:r>
      <w:proofErr w:type="spellEnd"/>
      <w:r w:rsidRPr="00ED561E">
        <w:rPr>
          <w:rFonts w:ascii="Times New Roman" w:hAnsi="Times New Roman" w:cs="Times New Roman"/>
          <w:sz w:val="24"/>
          <w:szCs w:val="24"/>
          <w:u w:val="single"/>
        </w:rPr>
        <w:t xml:space="preserve"> </w:t>
      </w:r>
      <w:proofErr w:type="spellStart"/>
      <w:r w:rsidRPr="00ED561E">
        <w:rPr>
          <w:rFonts w:ascii="Times New Roman" w:hAnsi="Times New Roman" w:cs="Times New Roman"/>
          <w:sz w:val="24"/>
          <w:szCs w:val="24"/>
          <w:u w:val="single"/>
        </w:rPr>
        <w:t>dunamewn</w:t>
      </w:r>
      <w:proofErr w:type="spellEnd"/>
      <w:r w:rsidRPr="00ED561E">
        <w:rPr>
          <w:rFonts w:ascii="Times New Roman" w:hAnsi="Times New Roman" w:cs="Times New Roman"/>
          <w:sz w:val="24"/>
          <w:szCs w:val="24"/>
          <w:u w:val="single"/>
        </w:rPr>
        <w:t>)</w:t>
      </w:r>
    </w:p>
    <w:p w14:paraId="316BC9FB" w14:textId="77777777" w:rsidR="00926E82" w:rsidRDefault="00926E82" w:rsidP="00926E82">
      <w:pPr>
        <w:spacing w:after="0"/>
        <w:rPr>
          <w:rFonts w:ascii="Times New Roman" w:hAnsi="Times New Roman" w:cs="Times New Roman"/>
          <w:sz w:val="24"/>
          <w:szCs w:val="24"/>
        </w:rPr>
      </w:pPr>
      <w:r>
        <w:rPr>
          <w:rFonts w:ascii="Times New Roman" w:hAnsi="Times New Roman" w:cs="Times New Roman"/>
          <w:sz w:val="24"/>
          <w:szCs w:val="24"/>
        </w:rPr>
        <w:tab/>
        <w:t>I Corinthians 12:10, 28; Acts 6:8; II Thess. 2:9; Matt.13:4; Mark 6:14; Galatians 3:5.</w:t>
      </w:r>
    </w:p>
    <w:p w14:paraId="0F306B2B" w14:textId="77777777" w:rsidR="00926E82" w:rsidRDefault="00926E82" w:rsidP="00926E82">
      <w:pPr>
        <w:spacing w:after="0"/>
        <w:rPr>
          <w:rFonts w:ascii="Times New Roman" w:hAnsi="Times New Roman" w:cs="Times New Roman"/>
          <w:b/>
          <w:bCs/>
          <w:sz w:val="24"/>
          <w:szCs w:val="24"/>
        </w:rPr>
      </w:pPr>
      <w:r>
        <w:rPr>
          <w:rFonts w:ascii="Times New Roman" w:hAnsi="Times New Roman" w:cs="Times New Roman"/>
          <w:sz w:val="24"/>
          <w:szCs w:val="24"/>
        </w:rPr>
        <w:tab/>
      </w:r>
      <w:r>
        <w:rPr>
          <w:rFonts w:ascii="Times New Roman" w:hAnsi="Times New Roman" w:cs="Times New Roman"/>
          <w:b/>
          <w:bCs/>
          <w:sz w:val="24"/>
          <w:szCs w:val="24"/>
        </w:rPr>
        <w:t>Acts 9:36-42; 19:11-20; 20:7-12; Romans 15:18-19; II Corinthians 12:12.</w:t>
      </w:r>
    </w:p>
    <w:p w14:paraId="4F8C00F3" w14:textId="77777777" w:rsidR="00926E82" w:rsidRDefault="00926E82" w:rsidP="00926E82">
      <w:pPr>
        <w:spacing w:after="0"/>
        <w:rPr>
          <w:rFonts w:ascii="Times New Roman" w:hAnsi="Times New Roman" w:cs="Times New Roman"/>
          <w:sz w:val="24"/>
          <w:szCs w:val="24"/>
        </w:rPr>
      </w:pPr>
      <w:r>
        <w:rPr>
          <w:rFonts w:ascii="Times New Roman" w:hAnsi="Times New Roman" w:cs="Times New Roman"/>
          <w:sz w:val="24"/>
          <w:szCs w:val="24"/>
        </w:rPr>
        <w:t>“The gift of miracles is the ability to exercise faith in such a way that others perceive that what has happened can have no other explanation than the intervention of God into the natural order of things.”</w:t>
      </w:r>
    </w:p>
    <w:p w14:paraId="490D4A2F" w14:textId="77777777" w:rsidR="00926E82" w:rsidRDefault="00926E82" w:rsidP="00926E82">
      <w:pPr>
        <w:spacing w:after="0"/>
        <w:rPr>
          <w:rFonts w:ascii="Times New Roman" w:hAnsi="Times New Roman" w:cs="Times New Roman"/>
          <w:b/>
          <w:bCs/>
          <w:sz w:val="24"/>
          <w:szCs w:val="24"/>
        </w:rPr>
      </w:pPr>
      <w:r>
        <w:rPr>
          <w:rFonts w:ascii="Times New Roman" w:hAnsi="Times New Roman" w:cs="Times New Roman"/>
          <w:b/>
          <w:bCs/>
          <w:sz w:val="24"/>
          <w:szCs w:val="24"/>
        </w:rPr>
        <w:t>“The gift of miracles is the special ability that God gives to members of the body of Christ to serve as human intermediaries through who it pleases God to perform powerful acts that are perceived by observers to have altered the ordinary course of nature.”</w:t>
      </w:r>
    </w:p>
    <w:p w14:paraId="1DE3DA19" w14:textId="77777777" w:rsidR="00926E82" w:rsidRDefault="00926E82" w:rsidP="00926E82">
      <w:pPr>
        <w:spacing w:after="0"/>
        <w:rPr>
          <w:rFonts w:ascii="Times New Roman" w:hAnsi="Times New Roman" w:cs="Times New Roman"/>
          <w:b/>
          <w:bCs/>
          <w:sz w:val="24"/>
          <w:szCs w:val="24"/>
        </w:rPr>
      </w:pPr>
    </w:p>
    <w:p w14:paraId="4C5EA29D" w14:textId="64ED22D2" w:rsidR="00053E55" w:rsidRDefault="00053E55" w:rsidP="00926E82">
      <w:pPr>
        <w:spacing w:after="0"/>
        <w:rPr>
          <w:rFonts w:ascii="Times New Roman" w:hAnsi="Times New Roman" w:cs="Times New Roman"/>
          <w:b/>
          <w:bCs/>
          <w:sz w:val="24"/>
          <w:szCs w:val="24"/>
        </w:rPr>
      </w:pPr>
    </w:p>
    <w:p w14:paraId="41024D39" w14:textId="39250D22" w:rsidR="00053E55" w:rsidRDefault="00053E55" w:rsidP="00926E82">
      <w:pPr>
        <w:spacing w:after="0"/>
        <w:rPr>
          <w:rFonts w:ascii="Times New Roman" w:hAnsi="Times New Roman" w:cs="Times New Roman"/>
          <w:sz w:val="24"/>
          <w:szCs w:val="24"/>
          <w:u w:val="single"/>
        </w:rPr>
      </w:pPr>
      <w:r>
        <w:rPr>
          <w:rFonts w:ascii="Times New Roman" w:hAnsi="Times New Roman" w:cs="Times New Roman"/>
          <w:b/>
          <w:bCs/>
          <w:sz w:val="24"/>
          <w:szCs w:val="24"/>
        </w:rPr>
        <w:lastRenderedPageBreak/>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t>Page Five</w:t>
      </w:r>
    </w:p>
    <w:p w14:paraId="3886609C" w14:textId="2F04207A" w:rsidR="00926E82" w:rsidRDefault="00926E82" w:rsidP="00926E82">
      <w:pPr>
        <w:spacing w:after="0"/>
        <w:rPr>
          <w:rFonts w:ascii="Times New Roman" w:hAnsi="Times New Roman" w:cs="Times New Roman"/>
          <w:sz w:val="24"/>
          <w:szCs w:val="24"/>
        </w:rPr>
      </w:pPr>
      <w:r>
        <w:rPr>
          <w:rFonts w:ascii="Times New Roman" w:hAnsi="Times New Roman" w:cs="Times New Roman"/>
          <w:sz w:val="24"/>
          <w:szCs w:val="24"/>
          <w:u w:val="single"/>
        </w:rPr>
        <w:t>Faith:</w:t>
      </w:r>
      <w:r>
        <w:rPr>
          <w:rFonts w:ascii="Times New Roman" w:hAnsi="Times New Roman" w:cs="Times New Roman"/>
          <w:sz w:val="24"/>
          <w:szCs w:val="24"/>
        </w:rPr>
        <w:tab/>
      </w:r>
      <w:r>
        <w:rPr>
          <w:rFonts w:ascii="Times New Roman" w:hAnsi="Times New Roman" w:cs="Times New Roman"/>
          <w:sz w:val="24"/>
          <w:szCs w:val="24"/>
        </w:rPr>
        <w:tab/>
        <w:t>“faith, belief, trust, confidence in God &amp; Christ”</w:t>
      </w:r>
      <w:r>
        <w:rPr>
          <w:rFonts w:ascii="Times New Roman" w:hAnsi="Times New Roman" w:cs="Times New Roman"/>
          <w:sz w:val="24"/>
          <w:szCs w:val="24"/>
        </w:rPr>
        <w:tab/>
      </w:r>
      <w:r>
        <w:rPr>
          <w:rFonts w:ascii="Times New Roman" w:hAnsi="Times New Roman" w:cs="Times New Roman"/>
          <w:sz w:val="24"/>
          <w:szCs w:val="24"/>
        </w:rPr>
        <w:tab/>
        <w:t>(</w:t>
      </w:r>
      <w:proofErr w:type="spellStart"/>
      <w:r>
        <w:rPr>
          <w:rFonts w:ascii="Times New Roman" w:hAnsi="Times New Roman" w:cs="Times New Roman"/>
          <w:sz w:val="24"/>
          <w:szCs w:val="24"/>
        </w:rPr>
        <w:t>pistis</w:t>
      </w:r>
      <w:proofErr w:type="spellEnd"/>
      <w:r>
        <w:rPr>
          <w:rFonts w:ascii="Times New Roman" w:hAnsi="Times New Roman" w:cs="Times New Roman"/>
          <w:sz w:val="24"/>
          <w:szCs w:val="24"/>
        </w:rPr>
        <w:t>)</w:t>
      </w:r>
    </w:p>
    <w:p w14:paraId="16352215" w14:textId="77777777" w:rsidR="00926E82" w:rsidRDefault="00926E82" w:rsidP="00926E82">
      <w:pPr>
        <w:spacing w:after="0"/>
        <w:rPr>
          <w:rFonts w:ascii="Times New Roman" w:hAnsi="Times New Roman" w:cs="Times New Roman"/>
          <w:sz w:val="24"/>
          <w:szCs w:val="24"/>
        </w:rPr>
      </w:pPr>
      <w:r>
        <w:rPr>
          <w:rFonts w:ascii="Times New Roman" w:hAnsi="Times New Roman" w:cs="Times New Roman"/>
          <w:sz w:val="24"/>
          <w:szCs w:val="24"/>
        </w:rPr>
        <w:tab/>
        <w:t>I Corinthians 12:9; Matt. 8:10; Luke 5:20; Acts 14:9; Romans 1:8; I Cor. 2:5; II Cor. 1:24.</w:t>
      </w:r>
    </w:p>
    <w:p w14:paraId="0F693834" w14:textId="77777777" w:rsidR="00926E82" w:rsidRDefault="00926E82" w:rsidP="00926E82">
      <w:pPr>
        <w:spacing w:after="0"/>
        <w:rPr>
          <w:rFonts w:ascii="Times New Roman" w:hAnsi="Times New Roman" w:cs="Times New Roman"/>
          <w:b/>
          <w:bCs/>
          <w:sz w:val="24"/>
          <w:szCs w:val="24"/>
        </w:rPr>
      </w:pPr>
      <w:r>
        <w:rPr>
          <w:rFonts w:ascii="Times New Roman" w:hAnsi="Times New Roman" w:cs="Times New Roman"/>
          <w:sz w:val="24"/>
          <w:szCs w:val="24"/>
        </w:rPr>
        <w:tab/>
      </w:r>
      <w:r w:rsidRPr="006E37A3">
        <w:rPr>
          <w:rFonts w:ascii="Times New Roman" w:hAnsi="Times New Roman" w:cs="Times New Roman"/>
          <w:b/>
          <w:bCs/>
          <w:sz w:val="24"/>
          <w:szCs w:val="24"/>
        </w:rPr>
        <w:t>Acts 11:22-24;</w:t>
      </w:r>
      <w:r>
        <w:rPr>
          <w:rFonts w:ascii="Times New Roman" w:hAnsi="Times New Roman" w:cs="Times New Roman"/>
          <w:b/>
          <w:bCs/>
          <w:sz w:val="24"/>
          <w:szCs w:val="24"/>
        </w:rPr>
        <w:t xml:space="preserve"> 27:21-25; Hebrews 11; Romans 4:18-21.</w:t>
      </w:r>
    </w:p>
    <w:p w14:paraId="529DDBAF" w14:textId="77777777" w:rsidR="00926E82" w:rsidRDefault="00926E82" w:rsidP="00926E82">
      <w:pPr>
        <w:spacing w:after="0"/>
        <w:rPr>
          <w:rFonts w:ascii="Times New Roman" w:hAnsi="Times New Roman" w:cs="Times New Roman"/>
          <w:sz w:val="24"/>
          <w:szCs w:val="24"/>
        </w:rPr>
      </w:pPr>
      <w:r>
        <w:rPr>
          <w:rFonts w:ascii="Times New Roman" w:hAnsi="Times New Roman" w:cs="Times New Roman"/>
          <w:sz w:val="24"/>
          <w:szCs w:val="24"/>
        </w:rPr>
        <w:t>“Faith as a gift of the Holy Spirit refers to an extraordinary ability to discern the will and purpose of God for the future of His work and to act accordingly.”</w:t>
      </w:r>
    </w:p>
    <w:p w14:paraId="0D01BCA4" w14:textId="77777777" w:rsidR="00926E82" w:rsidRDefault="00926E82" w:rsidP="00926E82">
      <w:pPr>
        <w:spacing w:after="0"/>
        <w:rPr>
          <w:rFonts w:ascii="Times New Roman" w:hAnsi="Times New Roman" w:cs="Times New Roman"/>
          <w:b/>
          <w:bCs/>
          <w:sz w:val="24"/>
          <w:szCs w:val="24"/>
        </w:rPr>
      </w:pPr>
      <w:r>
        <w:rPr>
          <w:rFonts w:ascii="Times New Roman" w:hAnsi="Times New Roman" w:cs="Times New Roman"/>
          <w:b/>
          <w:bCs/>
          <w:sz w:val="24"/>
          <w:szCs w:val="24"/>
        </w:rPr>
        <w:t xml:space="preserve">“The gift of faith is the special ability that God gives to certain members of the body of Christ to discern with extraordinary confidence the will/ the purpose of God for His work. </w:t>
      </w:r>
    </w:p>
    <w:p w14:paraId="16AEA0EB" w14:textId="77777777" w:rsidR="00926E82" w:rsidRDefault="00926E82" w:rsidP="00926E82">
      <w:pPr>
        <w:spacing w:after="0"/>
        <w:rPr>
          <w:rFonts w:ascii="Times New Roman" w:hAnsi="Times New Roman" w:cs="Times New Roman"/>
          <w:b/>
          <w:bCs/>
          <w:sz w:val="24"/>
          <w:szCs w:val="24"/>
        </w:rPr>
      </w:pPr>
    </w:p>
    <w:p w14:paraId="446019D5" w14:textId="77777777" w:rsidR="00926E82" w:rsidRDefault="00926E82" w:rsidP="00926E82">
      <w:pPr>
        <w:spacing w:after="0"/>
        <w:jc w:val="center"/>
        <w:rPr>
          <w:rFonts w:ascii="Times New Roman" w:hAnsi="Times New Roman" w:cs="Times New Roman"/>
          <w:sz w:val="24"/>
          <w:szCs w:val="24"/>
          <w:u w:val="single"/>
        </w:rPr>
      </w:pPr>
      <w:r>
        <w:rPr>
          <w:rFonts w:ascii="Times New Roman" w:hAnsi="Times New Roman" w:cs="Times New Roman"/>
          <w:b/>
          <w:bCs/>
          <w:sz w:val="24"/>
          <w:szCs w:val="24"/>
          <w:u w:val="single"/>
        </w:rPr>
        <w:t>*************Gifts Essential to the Operation of the Church*************</w:t>
      </w:r>
    </w:p>
    <w:p w14:paraId="35CBDEA4" w14:textId="77777777" w:rsidR="00926E82" w:rsidRDefault="00926E82" w:rsidP="00926E82">
      <w:pPr>
        <w:spacing w:after="0"/>
        <w:rPr>
          <w:rFonts w:ascii="Times New Roman" w:hAnsi="Times New Roman" w:cs="Times New Roman"/>
          <w:sz w:val="24"/>
          <w:szCs w:val="24"/>
          <w:u w:val="single"/>
        </w:rPr>
      </w:pPr>
      <w:r>
        <w:rPr>
          <w:rFonts w:ascii="Times New Roman" w:hAnsi="Times New Roman" w:cs="Times New Roman"/>
          <w:sz w:val="24"/>
          <w:szCs w:val="24"/>
          <w:u w:val="single"/>
        </w:rPr>
        <w:t xml:space="preserve">Serving: </w:t>
      </w:r>
      <w:r>
        <w:rPr>
          <w:rFonts w:ascii="Times New Roman" w:hAnsi="Times New Roman" w:cs="Times New Roman"/>
          <w:sz w:val="24"/>
          <w:szCs w:val="24"/>
        </w:rPr>
        <w:tab/>
        <w:t>“the office and work of service, ministry…”</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u w:val="single"/>
        </w:rPr>
        <w:t>(</w:t>
      </w:r>
      <w:proofErr w:type="spellStart"/>
      <w:r>
        <w:rPr>
          <w:rFonts w:ascii="Times New Roman" w:hAnsi="Times New Roman" w:cs="Times New Roman"/>
          <w:sz w:val="24"/>
          <w:szCs w:val="24"/>
          <w:u w:val="single"/>
        </w:rPr>
        <w:t>diakonian</w:t>
      </w:r>
      <w:proofErr w:type="spellEnd"/>
      <w:r>
        <w:rPr>
          <w:rFonts w:ascii="Times New Roman" w:hAnsi="Times New Roman" w:cs="Times New Roman"/>
          <w:sz w:val="24"/>
          <w:szCs w:val="24"/>
          <w:u w:val="single"/>
        </w:rPr>
        <w:t>)</w:t>
      </w:r>
    </w:p>
    <w:p w14:paraId="69290062" w14:textId="77777777" w:rsidR="00926E82" w:rsidRDefault="00926E82" w:rsidP="00926E82">
      <w:pPr>
        <w:spacing w:after="0"/>
        <w:rPr>
          <w:rFonts w:ascii="Times New Roman" w:hAnsi="Times New Roman" w:cs="Times New Roman"/>
          <w:sz w:val="24"/>
          <w:szCs w:val="24"/>
        </w:rPr>
      </w:pPr>
      <w:r>
        <w:rPr>
          <w:rFonts w:ascii="Times New Roman" w:hAnsi="Times New Roman" w:cs="Times New Roman"/>
          <w:sz w:val="24"/>
          <w:szCs w:val="24"/>
        </w:rPr>
        <w:tab/>
        <w:t>Romans 12:7; I Cor. 16:15; Eph. 4:12; Colossians. 4;17; I Tim. 1:12; Hebrews 1:14.</w:t>
      </w:r>
    </w:p>
    <w:p w14:paraId="6500A264" w14:textId="77777777" w:rsidR="00926E82" w:rsidRDefault="00926E82" w:rsidP="00926E82">
      <w:pPr>
        <w:spacing w:after="0"/>
        <w:rPr>
          <w:rFonts w:ascii="Times New Roman" w:hAnsi="Times New Roman" w:cs="Times New Roman"/>
          <w:b/>
          <w:bCs/>
          <w:sz w:val="24"/>
          <w:szCs w:val="24"/>
        </w:rPr>
      </w:pPr>
      <w:r>
        <w:rPr>
          <w:rFonts w:ascii="Times New Roman" w:hAnsi="Times New Roman" w:cs="Times New Roman"/>
          <w:sz w:val="24"/>
          <w:szCs w:val="24"/>
        </w:rPr>
        <w:tab/>
      </w:r>
      <w:r w:rsidRPr="00B151BA">
        <w:rPr>
          <w:rFonts w:ascii="Times New Roman" w:hAnsi="Times New Roman" w:cs="Times New Roman"/>
          <w:b/>
          <w:bCs/>
          <w:sz w:val="24"/>
          <w:szCs w:val="24"/>
        </w:rPr>
        <w:t>II Timothy</w:t>
      </w:r>
      <w:r>
        <w:rPr>
          <w:rFonts w:ascii="Times New Roman" w:hAnsi="Times New Roman" w:cs="Times New Roman"/>
          <w:b/>
          <w:bCs/>
          <w:sz w:val="24"/>
          <w:szCs w:val="24"/>
        </w:rPr>
        <w:t xml:space="preserve"> 1:16-18; Acts 6:1-7; Titus 3:14; Galatians 6:2-10.</w:t>
      </w:r>
    </w:p>
    <w:p w14:paraId="6462BAA8" w14:textId="77777777" w:rsidR="00926E82" w:rsidRDefault="00926E82" w:rsidP="00926E82">
      <w:pPr>
        <w:spacing w:after="0"/>
        <w:rPr>
          <w:rFonts w:ascii="Times New Roman" w:hAnsi="Times New Roman" w:cs="Times New Roman"/>
          <w:sz w:val="24"/>
          <w:szCs w:val="24"/>
        </w:rPr>
      </w:pPr>
      <w:r>
        <w:rPr>
          <w:rFonts w:ascii="Times New Roman" w:hAnsi="Times New Roman" w:cs="Times New Roman"/>
          <w:sz w:val="24"/>
          <w:szCs w:val="24"/>
        </w:rPr>
        <w:t xml:space="preserve">The gift of serving is the capacity to identify and perform countless small tasks that need to be done for the efficient operation of the body of Christ. While the gift of helps is centered on assisting another person to do their assigned task, the gift of service is centered on doing those small necessary tasks that may otherwise go undone and usually relates to the ‘group.” </w:t>
      </w:r>
    </w:p>
    <w:p w14:paraId="3A9FA130" w14:textId="77777777" w:rsidR="00926E82" w:rsidRDefault="00926E82" w:rsidP="00926E82">
      <w:pPr>
        <w:spacing w:after="0"/>
        <w:rPr>
          <w:rFonts w:ascii="Times New Roman" w:hAnsi="Times New Roman" w:cs="Times New Roman"/>
          <w:b/>
          <w:bCs/>
          <w:sz w:val="24"/>
          <w:szCs w:val="24"/>
        </w:rPr>
      </w:pPr>
      <w:r>
        <w:rPr>
          <w:rFonts w:ascii="Times New Roman" w:hAnsi="Times New Roman" w:cs="Times New Roman"/>
          <w:b/>
          <w:bCs/>
          <w:sz w:val="24"/>
          <w:szCs w:val="24"/>
        </w:rPr>
        <w:t>The gift of servicer is the special ability that God gives to certain members of the body of Christ to identify unmet needs involved in a task related to God’s work, and to make use of available resources to meet those needs and help accomplish the desired results.”</w:t>
      </w:r>
    </w:p>
    <w:p w14:paraId="18F78655" w14:textId="77777777" w:rsidR="00926E82" w:rsidRDefault="00926E82" w:rsidP="00926E82">
      <w:pPr>
        <w:spacing w:after="0"/>
        <w:rPr>
          <w:rFonts w:ascii="Times New Roman" w:hAnsi="Times New Roman" w:cs="Times New Roman"/>
          <w:b/>
          <w:bCs/>
          <w:sz w:val="24"/>
          <w:szCs w:val="24"/>
        </w:rPr>
      </w:pPr>
    </w:p>
    <w:p w14:paraId="6AE920D3" w14:textId="77777777" w:rsidR="00926E82" w:rsidRPr="003A13B6" w:rsidRDefault="00926E82" w:rsidP="00926E82">
      <w:pPr>
        <w:spacing w:after="0"/>
        <w:rPr>
          <w:rFonts w:ascii="Times New Roman" w:hAnsi="Times New Roman" w:cs="Times New Roman"/>
          <w:b/>
          <w:bCs/>
          <w:sz w:val="24"/>
          <w:szCs w:val="24"/>
        </w:rPr>
      </w:pPr>
      <w:r>
        <w:rPr>
          <w:rFonts w:ascii="Times New Roman" w:hAnsi="Times New Roman" w:cs="Times New Roman"/>
          <w:sz w:val="24"/>
          <w:szCs w:val="24"/>
          <w:u w:val="single"/>
        </w:rPr>
        <w:t xml:space="preserve">Languages </w:t>
      </w:r>
      <w:r w:rsidRPr="003A13B6">
        <w:rPr>
          <w:rFonts w:ascii="Times New Roman" w:hAnsi="Times New Roman" w:cs="Times New Roman"/>
          <w:b/>
          <w:bCs/>
          <w:sz w:val="24"/>
          <w:szCs w:val="24"/>
          <w:u w:val="single"/>
        </w:rPr>
        <w:t xml:space="preserve"> (Tongues)</w:t>
      </w:r>
    </w:p>
    <w:p w14:paraId="0C9D3677" w14:textId="77777777" w:rsidR="00926E82" w:rsidRDefault="00926E82" w:rsidP="00926E82">
      <w:pPr>
        <w:spacing w:after="0"/>
        <w:rPr>
          <w:rFonts w:ascii="Times New Roman" w:hAnsi="Times New Roman" w:cs="Times New Roman"/>
          <w:sz w:val="24"/>
          <w:szCs w:val="24"/>
        </w:rPr>
      </w:pPr>
      <w:r>
        <w:rPr>
          <w:rFonts w:ascii="Times New Roman" w:hAnsi="Times New Roman" w:cs="Times New Roman"/>
          <w:sz w:val="24"/>
          <w:szCs w:val="24"/>
        </w:rPr>
        <w:tab/>
        <w:t>Acts 2:4</w:t>
      </w:r>
    </w:p>
    <w:p w14:paraId="063F37CB" w14:textId="77777777" w:rsidR="00926E82" w:rsidRDefault="00926E82" w:rsidP="00926E82">
      <w:pPr>
        <w:spacing w:after="0"/>
        <w:rPr>
          <w:rFonts w:ascii="Times New Roman" w:hAnsi="Times New Roman" w:cs="Times New Roman"/>
          <w:b/>
          <w:bCs/>
          <w:sz w:val="24"/>
          <w:szCs w:val="24"/>
        </w:rPr>
      </w:pPr>
      <w:r>
        <w:rPr>
          <w:rFonts w:ascii="Times New Roman" w:hAnsi="Times New Roman" w:cs="Times New Roman"/>
          <w:sz w:val="24"/>
          <w:szCs w:val="24"/>
        </w:rPr>
        <w:tab/>
      </w:r>
      <w:r w:rsidRPr="003A13B6">
        <w:rPr>
          <w:rFonts w:ascii="Times New Roman" w:hAnsi="Times New Roman" w:cs="Times New Roman"/>
          <w:b/>
          <w:bCs/>
          <w:sz w:val="24"/>
          <w:szCs w:val="24"/>
        </w:rPr>
        <w:t>I Corinthians 12:9,28;</w:t>
      </w:r>
      <w:r>
        <w:rPr>
          <w:rFonts w:ascii="Times New Roman" w:hAnsi="Times New Roman" w:cs="Times New Roman"/>
          <w:b/>
          <w:bCs/>
          <w:sz w:val="24"/>
          <w:szCs w:val="24"/>
        </w:rPr>
        <w:t xml:space="preserve"> 14:13-19; Acts 2:1-13; 10:44-46;19:1-7; Mark 16:17.</w:t>
      </w:r>
    </w:p>
    <w:p w14:paraId="424C21F1" w14:textId="77777777" w:rsidR="00926E82" w:rsidRDefault="00926E82" w:rsidP="00926E82">
      <w:pPr>
        <w:spacing w:after="0"/>
        <w:rPr>
          <w:rFonts w:ascii="Times New Roman" w:hAnsi="Times New Roman" w:cs="Times New Roman"/>
          <w:sz w:val="24"/>
          <w:szCs w:val="24"/>
        </w:rPr>
      </w:pPr>
      <w:r>
        <w:rPr>
          <w:rFonts w:ascii="Times New Roman" w:hAnsi="Times New Roman" w:cs="Times New Roman"/>
          <w:sz w:val="24"/>
          <w:szCs w:val="24"/>
        </w:rPr>
        <w:t>“The gift of languages is that of an increased ability to learn and comprehend a second language for the purpose of communicating the gospel.”</w:t>
      </w:r>
    </w:p>
    <w:p w14:paraId="7DBEE10E" w14:textId="77777777" w:rsidR="00926E82" w:rsidRDefault="00926E82" w:rsidP="00926E82">
      <w:pPr>
        <w:spacing w:after="0"/>
        <w:rPr>
          <w:rFonts w:ascii="Times New Roman" w:hAnsi="Times New Roman" w:cs="Times New Roman"/>
          <w:b/>
          <w:bCs/>
          <w:sz w:val="24"/>
          <w:szCs w:val="24"/>
        </w:rPr>
      </w:pPr>
      <w:r>
        <w:rPr>
          <w:rFonts w:ascii="Times New Roman" w:hAnsi="Times New Roman" w:cs="Times New Roman"/>
          <w:b/>
          <w:bCs/>
          <w:sz w:val="24"/>
          <w:szCs w:val="24"/>
        </w:rPr>
        <w:t>“The gift of tongues is the special ability that God gives to certain members of the body of Christ (a) to speak to God in a language they have never learned and/or (b) to receive and communicate an immediate message of God to his people through a divinely anointed utterance in a language they have never learned.”</w:t>
      </w:r>
    </w:p>
    <w:p w14:paraId="1ECCD35E" w14:textId="77777777" w:rsidR="00926E82" w:rsidRDefault="00926E82" w:rsidP="00926E82">
      <w:pPr>
        <w:spacing w:after="0"/>
        <w:rPr>
          <w:rFonts w:ascii="Times New Roman" w:hAnsi="Times New Roman" w:cs="Times New Roman"/>
          <w:b/>
          <w:bCs/>
          <w:sz w:val="24"/>
          <w:szCs w:val="24"/>
        </w:rPr>
      </w:pPr>
    </w:p>
    <w:p w14:paraId="32D58B99" w14:textId="77777777" w:rsidR="00926E82" w:rsidRDefault="00926E82" w:rsidP="00926E82">
      <w:pPr>
        <w:spacing w:after="0"/>
        <w:rPr>
          <w:rFonts w:ascii="Times New Roman" w:hAnsi="Times New Roman" w:cs="Times New Roman"/>
          <w:sz w:val="24"/>
          <w:szCs w:val="24"/>
        </w:rPr>
      </w:pPr>
      <w:r>
        <w:rPr>
          <w:rFonts w:ascii="Times New Roman" w:hAnsi="Times New Roman" w:cs="Times New Roman"/>
          <w:sz w:val="24"/>
          <w:szCs w:val="24"/>
          <w:u w:val="single"/>
        </w:rPr>
        <w:t xml:space="preserve">Interpretation of Languages </w:t>
      </w:r>
      <w:r>
        <w:rPr>
          <w:rFonts w:ascii="Times New Roman" w:hAnsi="Times New Roman" w:cs="Times New Roman"/>
          <w:b/>
          <w:bCs/>
          <w:sz w:val="24"/>
          <w:szCs w:val="24"/>
          <w:u w:val="single"/>
        </w:rPr>
        <w:t>(Interpretation)</w:t>
      </w:r>
    </w:p>
    <w:p w14:paraId="45594D3D" w14:textId="77777777" w:rsidR="00926E82" w:rsidRDefault="00926E82" w:rsidP="00926E82">
      <w:pPr>
        <w:spacing w:after="0"/>
        <w:rPr>
          <w:rFonts w:ascii="Times New Roman" w:hAnsi="Times New Roman" w:cs="Times New Roman"/>
          <w:b/>
          <w:bCs/>
          <w:sz w:val="24"/>
          <w:szCs w:val="24"/>
        </w:rPr>
      </w:pPr>
      <w:r>
        <w:rPr>
          <w:rFonts w:ascii="Times New Roman" w:hAnsi="Times New Roman" w:cs="Times New Roman"/>
          <w:sz w:val="24"/>
          <w:szCs w:val="24"/>
        </w:rPr>
        <w:tab/>
      </w:r>
      <w:r>
        <w:rPr>
          <w:rFonts w:ascii="Times New Roman" w:hAnsi="Times New Roman" w:cs="Times New Roman"/>
          <w:b/>
          <w:bCs/>
          <w:sz w:val="24"/>
          <w:szCs w:val="24"/>
        </w:rPr>
        <w:t>I Corinthians 12:10,30; I Corinthians 14:13; I Corinthians 14:26-28.</w:t>
      </w:r>
    </w:p>
    <w:p w14:paraId="0DF50324" w14:textId="77777777" w:rsidR="00926E82" w:rsidRDefault="00926E82" w:rsidP="00926E82">
      <w:pPr>
        <w:spacing w:after="0"/>
        <w:rPr>
          <w:rFonts w:ascii="Times New Roman" w:hAnsi="Times New Roman" w:cs="Times New Roman"/>
          <w:sz w:val="24"/>
          <w:szCs w:val="24"/>
        </w:rPr>
      </w:pPr>
      <w:r>
        <w:rPr>
          <w:rFonts w:ascii="Times New Roman" w:hAnsi="Times New Roman" w:cs="Times New Roman"/>
          <w:sz w:val="24"/>
          <w:szCs w:val="24"/>
        </w:rPr>
        <w:t>“The gift of interpretation of languages is a heightening of the ability to understand the gospel in one language and express it without distortion in another language.”</w:t>
      </w:r>
    </w:p>
    <w:p w14:paraId="0B8637B9" w14:textId="77777777" w:rsidR="00926E82" w:rsidRDefault="00926E82" w:rsidP="00926E82">
      <w:pPr>
        <w:spacing w:after="0"/>
        <w:rPr>
          <w:rFonts w:ascii="Times New Roman" w:hAnsi="Times New Roman" w:cs="Times New Roman"/>
          <w:b/>
          <w:bCs/>
          <w:sz w:val="24"/>
          <w:szCs w:val="24"/>
        </w:rPr>
      </w:pPr>
      <w:r>
        <w:rPr>
          <w:rFonts w:ascii="Times New Roman" w:hAnsi="Times New Roman" w:cs="Times New Roman"/>
          <w:b/>
          <w:bCs/>
          <w:sz w:val="24"/>
          <w:szCs w:val="24"/>
        </w:rPr>
        <w:t>“The gift of interpretation is the special ability that God gives to certain members of the body of Christ to make know in the vernacular the message of one who speaks in tongues.”</w:t>
      </w:r>
    </w:p>
    <w:p w14:paraId="37147E2A" w14:textId="77777777" w:rsidR="00926E82" w:rsidRDefault="00926E82" w:rsidP="00926E82">
      <w:pPr>
        <w:spacing w:after="0"/>
        <w:rPr>
          <w:rFonts w:ascii="Times New Roman" w:hAnsi="Times New Roman" w:cs="Times New Roman"/>
          <w:b/>
          <w:bCs/>
          <w:sz w:val="24"/>
          <w:szCs w:val="24"/>
        </w:rPr>
      </w:pPr>
    </w:p>
    <w:p w14:paraId="2838CF73" w14:textId="77777777" w:rsidR="00926E82" w:rsidRDefault="00926E82" w:rsidP="00926E82">
      <w:pPr>
        <w:spacing w:after="0"/>
        <w:rPr>
          <w:rFonts w:ascii="Times New Roman" w:hAnsi="Times New Roman" w:cs="Times New Roman"/>
          <w:b/>
          <w:bCs/>
          <w:sz w:val="24"/>
          <w:szCs w:val="24"/>
        </w:rPr>
      </w:pPr>
      <w:r>
        <w:rPr>
          <w:rFonts w:ascii="Times New Roman" w:hAnsi="Times New Roman" w:cs="Times New Roman"/>
          <w:sz w:val="24"/>
          <w:szCs w:val="24"/>
        </w:rPr>
        <w:t xml:space="preserve">__________  </w:t>
      </w:r>
      <w:r w:rsidRPr="00661357">
        <w:rPr>
          <w:rFonts w:ascii="Times New Roman" w:hAnsi="Times New Roman" w:cs="Times New Roman"/>
          <w:b/>
          <w:bCs/>
          <w:sz w:val="24"/>
          <w:szCs w:val="24"/>
          <w:u w:val="single"/>
        </w:rPr>
        <w:t>(Hospitality</w:t>
      </w:r>
      <w:r>
        <w:rPr>
          <w:rFonts w:ascii="Times New Roman" w:hAnsi="Times New Roman" w:cs="Times New Roman"/>
          <w:b/>
          <w:bCs/>
          <w:sz w:val="24"/>
          <w:szCs w:val="24"/>
        </w:rPr>
        <w:t>)</w:t>
      </w:r>
    </w:p>
    <w:p w14:paraId="267B3F7A" w14:textId="77777777" w:rsidR="00926E82" w:rsidRDefault="00926E82" w:rsidP="00926E82">
      <w:pPr>
        <w:spacing w:after="0"/>
        <w:rPr>
          <w:rFonts w:ascii="Times New Roman" w:hAnsi="Times New Roman" w:cs="Times New Roman"/>
          <w:b/>
          <w:bCs/>
          <w:sz w:val="24"/>
          <w:szCs w:val="24"/>
        </w:rPr>
      </w:pPr>
      <w:r>
        <w:rPr>
          <w:rFonts w:ascii="Times New Roman" w:hAnsi="Times New Roman" w:cs="Times New Roman"/>
          <w:b/>
          <w:bCs/>
          <w:sz w:val="24"/>
          <w:szCs w:val="24"/>
        </w:rPr>
        <w:tab/>
        <w:t>I Peter 4:9; Romans 12:9-13; 16:23; Acts 16:14-15; Hebrews 13:1-2.</w:t>
      </w:r>
    </w:p>
    <w:p w14:paraId="613EF6D9" w14:textId="77777777" w:rsidR="00926E82" w:rsidRDefault="00926E82" w:rsidP="00926E82">
      <w:pPr>
        <w:spacing w:after="0"/>
        <w:rPr>
          <w:rFonts w:ascii="Times New Roman" w:hAnsi="Times New Roman" w:cs="Times New Roman"/>
          <w:b/>
          <w:bCs/>
          <w:sz w:val="24"/>
          <w:szCs w:val="24"/>
        </w:rPr>
      </w:pPr>
      <w:r>
        <w:rPr>
          <w:rFonts w:ascii="Times New Roman" w:hAnsi="Times New Roman" w:cs="Times New Roman"/>
          <w:b/>
          <w:bCs/>
          <w:sz w:val="24"/>
          <w:szCs w:val="24"/>
        </w:rPr>
        <w:t>“The gift of hospitality is the special ability that God gives to certain members of the body of Christ to provide an open house and a warm welcome to those in need of food/lodging.”</w:t>
      </w:r>
    </w:p>
    <w:p w14:paraId="1179EA4A" w14:textId="130FECD6" w:rsidR="007E5BAA" w:rsidRPr="00926E82" w:rsidRDefault="00926E82" w:rsidP="00926E82">
      <w:pPr>
        <w:spacing w:after="0"/>
        <w:rPr>
          <w:rFonts w:ascii="Times New Roman" w:hAnsi="Times New Roman" w:cs="Times New Roman"/>
          <w:b/>
          <w:bCs/>
          <w:sz w:val="24"/>
          <w:szCs w:val="24"/>
        </w:rPr>
      </w:pPr>
      <w:r>
        <w:rPr>
          <w:rFonts w:ascii="Times New Roman" w:hAnsi="Times New Roman" w:cs="Times New Roman"/>
          <w:b/>
          <w:bCs/>
          <w:sz w:val="24"/>
          <w:szCs w:val="24"/>
        </w:rPr>
        <w:t>__________  (</w:t>
      </w:r>
      <w:r>
        <w:rPr>
          <w:rFonts w:ascii="Times New Roman" w:hAnsi="Times New Roman" w:cs="Times New Roman"/>
          <w:b/>
          <w:bCs/>
          <w:sz w:val="24"/>
          <w:szCs w:val="24"/>
          <w:u w:val="single"/>
        </w:rPr>
        <w:t>Intercession</w:t>
      </w:r>
      <w:r>
        <w:rPr>
          <w:rFonts w:ascii="Times New Roman" w:hAnsi="Times New Roman" w:cs="Times New Roman"/>
          <w:b/>
          <w:bCs/>
          <w:sz w:val="24"/>
          <w:szCs w:val="24"/>
        </w:rPr>
        <w:t xml:space="preserve">)  Jas. 5:14-16; I Tim.2:1-2; Col. 4:12-13; Luke 22:41-44. </w:t>
      </w:r>
    </w:p>
    <w:sectPr w:rsidR="007E5BAA" w:rsidRPr="00926E8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6E82"/>
    <w:rsid w:val="00053E55"/>
    <w:rsid w:val="00557FE1"/>
    <w:rsid w:val="007E5BAA"/>
    <w:rsid w:val="00926E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0AC48B"/>
  <w15:chartTrackingRefBased/>
  <w15:docId w15:val="{0DC883E8-0084-42B1-A505-4A212A0508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6E8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5</Pages>
  <Words>2125</Words>
  <Characters>12114</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Forrest Stone</dc:creator>
  <cp:keywords/>
  <dc:description/>
  <cp:lastModifiedBy>Forrest Stone</cp:lastModifiedBy>
  <cp:revision>2</cp:revision>
  <dcterms:created xsi:type="dcterms:W3CDTF">2023-09-16T17:47:00Z</dcterms:created>
  <dcterms:modified xsi:type="dcterms:W3CDTF">2023-11-03T19:53:00Z</dcterms:modified>
</cp:coreProperties>
</file>